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E" w:rsidRPr="00876EC3" w:rsidRDefault="008C718E" w:rsidP="0026381C">
      <w:pPr>
        <w:pStyle w:val="NoSpacing"/>
        <w:rPr>
          <w:rFonts w:cs="Times New Roman"/>
          <w:lang w:val="sr-Cyrl-RS"/>
        </w:rPr>
      </w:pPr>
    </w:p>
    <w:p w:rsidR="00A15199" w:rsidRPr="00C7181A" w:rsidRDefault="00AD26F1" w:rsidP="0026381C">
      <w:pPr>
        <w:pStyle w:val="NoSpacing"/>
        <w:rPr>
          <w:rFonts w:cs="Times New Roman"/>
        </w:rPr>
      </w:pPr>
      <w:r>
        <w:rPr>
          <w:rFonts w:cs="Times New Roman"/>
        </w:rPr>
        <w:t>REPUBLIKA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SRBIJA</w:t>
      </w:r>
      <w:r w:rsidR="00A15199" w:rsidRPr="00C7181A">
        <w:rPr>
          <w:rFonts w:cs="Times New Roman"/>
        </w:rPr>
        <w:t xml:space="preserve"> </w:t>
      </w:r>
    </w:p>
    <w:p w:rsidR="00A15199" w:rsidRPr="00C7181A" w:rsidRDefault="00AD26F1" w:rsidP="00A15199">
      <w:pPr>
        <w:pStyle w:val="NoSpacing"/>
        <w:rPr>
          <w:rFonts w:cs="Times New Roman"/>
        </w:rPr>
      </w:pPr>
      <w:r>
        <w:rPr>
          <w:rFonts w:cs="Times New Roman"/>
        </w:rPr>
        <w:t>NARODNA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SKUPŠTINA</w:t>
      </w:r>
    </w:p>
    <w:p w:rsidR="00A15199" w:rsidRPr="00C7181A" w:rsidRDefault="00AD26F1" w:rsidP="00A15199">
      <w:pPr>
        <w:pStyle w:val="NoSpacing"/>
        <w:rPr>
          <w:rFonts w:cs="Times New Roman"/>
        </w:rPr>
      </w:pPr>
      <w:r>
        <w:rPr>
          <w:rFonts w:cs="Times New Roman"/>
        </w:rPr>
        <w:t>Odbor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ljudska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manjinska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prava</w:t>
      </w:r>
      <w:r w:rsidR="00A15199" w:rsidRPr="00C7181A">
        <w:rPr>
          <w:rFonts w:cs="Times New Roman"/>
        </w:rPr>
        <w:t xml:space="preserve"> </w:t>
      </w:r>
    </w:p>
    <w:p w:rsidR="00A15199" w:rsidRPr="00C7181A" w:rsidRDefault="00AD26F1" w:rsidP="00A15199">
      <w:pPr>
        <w:pStyle w:val="NoSpacing"/>
        <w:rPr>
          <w:rFonts w:cs="Times New Roman"/>
        </w:rPr>
      </w:pPr>
      <w:proofErr w:type="gramStart"/>
      <w:r>
        <w:rPr>
          <w:rFonts w:cs="Times New Roman"/>
        </w:rPr>
        <w:t>i</w:t>
      </w:r>
      <w:proofErr w:type="gramEnd"/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ravnopravnost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polova</w:t>
      </w:r>
    </w:p>
    <w:p w:rsidR="00A15199" w:rsidRPr="00C7181A" w:rsidRDefault="00A15199" w:rsidP="00A15199">
      <w:pPr>
        <w:pStyle w:val="NoSpacing"/>
        <w:rPr>
          <w:rFonts w:cs="Times New Roman"/>
        </w:rPr>
      </w:pPr>
      <w:r w:rsidRPr="00C7181A">
        <w:rPr>
          <w:rFonts w:cs="Times New Roman"/>
        </w:rPr>
        <w:t xml:space="preserve">08 </w:t>
      </w:r>
      <w:r w:rsidR="00AD26F1">
        <w:rPr>
          <w:rFonts w:cs="Times New Roman"/>
        </w:rPr>
        <w:t>Broj</w:t>
      </w:r>
      <w:r w:rsidRPr="00C7181A">
        <w:rPr>
          <w:rFonts w:cs="Times New Roman"/>
        </w:rPr>
        <w:t xml:space="preserve">: </w:t>
      </w:r>
      <w:r w:rsidR="00AF4A61" w:rsidRPr="00C7181A">
        <w:rPr>
          <w:rFonts w:cs="Times New Roman"/>
        </w:rPr>
        <w:t>06-2/99</w:t>
      </w:r>
      <w:r w:rsidR="009D13B1" w:rsidRPr="00C7181A">
        <w:rPr>
          <w:rFonts w:cs="Times New Roman"/>
        </w:rPr>
        <w:t>-14</w:t>
      </w:r>
    </w:p>
    <w:p w:rsidR="00A15199" w:rsidRPr="00C7181A" w:rsidRDefault="0081414E" w:rsidP="00A15199">
      <w:pPr>
        <w:pStyle w:val="NoSpacing"/>
        <w:rPr>
          <w:rFonts w:cs="Times New Roman"/>
          <w:lang w:val="sr-Cyrl-CS"/>
        </w:rPr>
      </w:pPr>
      <w:r w:rsidRPr="00C7181A">
        <w:rPr>
          <w:rFonts w:cs="Times New Roman"/>
          <w:lang w:val="sr-Cyrl-RS"/>
        </w:rPr>
        <w:t>2</w:t>
      </w:r>
      <w:r w:rsidR="004E1A80" w:rsidRPr="00C7181A">
        <w:rPr>
          <w:rFonts w:cs="Times New Roman"/>
        </w:rPr>
        <w:t>6</w:t>
      </w:r>
      <w:r w:rsidR="004E1A80" w:rsidRPr="00C7181A">
        <w:rPr>
          <w:rFonts w:cs="Times New Roman"/>
          <w:lang w:val="sr-Cyrl-RS"/>
        </w:rPr>
        <w:t xml:space="preserve">. </w:t>
      </w:r>
      <w:r w:rsidR="00AD26F1">
        <w:rPr>
          <w:rFonts w:cs="Times New Roman"/>
          <w:lang w:val="sr-Cyrl-RS"/>
        </w:rPr>
        <w:t>avgust</w:t>
      </w:r>
      <w:r w:rsidRPr="00C7181A">
        <w:rPr>
          <w:rFonts w:cs="Times New Roman"/>
          <w:lang w:val="sr-Cyrl-RS"/>
        </w:rPr>
        <w:t xml:space="preserve"> 2014.</w:t>
      </w:r>
      <w:r w:rsidR="00AD26F1">
        <w:rPr>
          <w:rFonts w:cs="Times New Roman"/>
          <w:lang w:val="sr-Cyrl-RS"/>
        </w:rPr>
        <w:t>godine</w:t>
      </w:r>
    </w:p>
    <w:p w:rsidR="00A15199" w:rsidRPr="00C7181A" w:rsidRDefault="00AD26F1" w:rsidP="00A15199">
      <w:pPr>
        <w:pStyle w:val="NoSpacing"/>
        <w:rPr>
          <w:rFonts w:cs="Times New Roman"/>
        </w:rPr>
      </w:pPr>
      <w:r>
        <w:rPr>
          <w:rFonts w:cs="Times New Roman"/>
        </w:rPr>
        <w:t>B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r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A15199" w:rsidRPr="00C7181A">
        <w:rPr>
          <w:rFonts w:cs="Times New Roman"/>
        </w:rPr>
        <w:t xml:space="preserve">  </w:t>
      </w:r>
    </w:p>
    <w:p w:rsidR="00A15199" w:rsidRPr="00C7181A" w:rsidRDefault="00AD26F1" w:rsidP="00304E1A">
      <w:pPr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P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S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N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K</w:t>
      </w:r>
    </w:p>
    <w:p w:rsidR="00A15199" w:rsidRPr="00C7181A" w:rsidRDefault="00AD26F1" w:rsidP="00A15199">
      <w:pPr>
        <w:jc w:val="center"/>
        <w:rPr>
          <w:rFonts w:cs="Times New Roman"/>
          <w:b/>
        </w:rPr>
      </w:pPr>
      <w:r>
        <w:rPr>
          <w:rFonts w:cs="Times New Roman"/>
          <w:b/>
        </w:rPr>
        <w:t>SA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>PETE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SEDNICE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ODBORA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A15199" w:rsidRPr="00C7181A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A15199" w:rsidRPr="00C7181A" w:rsidRDefault="00AD26F1" w:rsidP="00A15199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ODRŽANE</w:t>
      </w:r>
      <w:r w:rsidR="00A15199" w:rsidRPr="00C7181A">
        <w:rPr>
          <w:rFonts w:cs="Times New Roman"/>
          <w:b/>
        </w:rPr>
        <w:t xml:space="preserve"> </w:t>
      </w:r>
      <w:r w:rsidR="00AF4A61" w:rsidRPr="00C7181A">
        <w:rPr>
          <w:rFonts w:cs="Times New Roman"/>
          <w:b/>
          <w:lang w:val="sr-Cyrl-RS"/>
        </w:rPr>
        <w:t>29</w:t>
      </w:r>
      <w:r w:rsidR="00A15199" w:rsidRPr="00C7181A">
        <w:rPr>
          <w:rFonts w:cs="Times New Roman"/>
          <w:b/>
          <w:lang w:val="sr-Cyrl-RS"/>
        </w:rPr>
        <w:t>.</w:t>
      </w:r>
      <w:proofErr w:type="gramEnd"/>
      <w:r w:rsidR="00A15199" w:rsidRPr="00C7181A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MAJA</w:t>
      </w:r>
      <w:r w:rsidR="009D13B1" w:rsidRPr="00C7181A">
        <w:rPr>
          <w:rFonts w:cs="Times New Roman"/>
          <w:b/>
        </w:rPr>
        <w:t xml:space="preserve"> 201</w:t>
      </w:r>
      <w:r w:rsidR="009D13B1" w:rsidRPr="00C7181A">
        <w:rPr>
          <w:rFonts w:cs="Times New Roman"/>
          <w:b/>
          <w:lang w:val="sr-Cyrl-RS"/>
        </w:rPr>
        <w:t>4</w:t>
      </w:r>
      <w:r w:rsidR="00A15199" w:rsidRPr="00C7181A">
        <w:rPr>
          <w:rFonts w:cs="Times New Roman"/>
          <w:b/>
        </w:rPr>
        <w:t xml:space="preserve">. </w:t>
      </w:r>
      <w:r>
        <w:rPr>
          <w:rFonts w:cs="Times New Roman"/>
          <w:b/>
        </w:rPr>
        <w:t>GO</w:t>
      </w:r>
      <w:bookmarkStart w:id="0" w:name="_GoBack"/>
      <w:bookmarkEnd w:id="0"/>
      <w:r>
        <w:rPr>
          <w:rFonts w:cs="Times New Roman"/>
          <w:b/>
        </w:rPr>
        <w:t>DINE</w:t>
      </w:r>
    </w:p>
    <w:p w:rsidR="00A15199" w:rsidRPr="00C7181A" w:rsidRDefault="00A15199" w:rsidP="00A15199">
      <w:pPr>
        <w:rPr>
          <w:rFonts w:cs="Times New Roman"/>
        </w:rPr>
      </w:pPr>
    </w:p>
    <w:p w:rsidR="00A15199" w:rsidRPr="00C7181A" w:rsidRDefault="00882709" w:rsidP="00A15199">
      <w:pPr>
        <w:rPr>
          <w:rFonts w:cs="Times New Roman"/>
        </w:rPr>
      </w:pPr>
      <w:r w:rsidRPr="00C7181A">
        <w:rPr>
          <w:rFonts w:cs="Times New Roman"/>
        </w:rPr>
        <w:tab/>
      </w:r>
      <w:proofErr w:type="gramStart"/>
      <w:r w:rsidR="00AD26F1">
        <w:rPr>
          <w:rFonts w:cs="Times New Roman"/>
        </w:rPr>
        <w:t>Sednica</w:t>
      </w:r>
      <w:r w:rsidR="00355AC5" w:rsidRPr="00C7181A">
        <w:rPr>
          <w:rFonts w:cs="Times New Roman"/>
        </w:rPr>
        <w:t xml:space="preserve"> </w:t>
      </w:r>
      <w:r w:rsidR="00AD26F1">
        <w:rPr>
          <w:rFonts w:cs="Times New Roman"/>
        </w:rPr>
        <w:t>je</w:t>
      </w:r>
      <w:r w:rsidR="00355AC5" w:rsidRPr="00C7181A">
        <w:rPr>
          <w:rFonts w:cs="Times New Roman"/>
        </w:rPr>
        <w:t xml:space="preserve"> </w:t>
      </w:r>
      <w:r w:rsidR="00AD26F1">
        <w:rPr>
          <w:rFonts w:cs="Times New Roman"/>
        </w:rPr>
        <w:t>počela</w:t>
      </w:r>
      <w:r w:rsidR="00355AC5" w:rsidRPr="00C7181A">
        <w:rPr>
          <w:rFonts w:cs="Times New Roman"/>
        </w:rPr>
        <w:t xml:space="preserve"> </w:t>
      </w:r>
      <w:r w:rsidR="00AD26F1">
        <w:rPr>
          <w:rFonts w:cs="Times New Roman"/>
        </w:rPr>
        <w:t>u</w:t>
      </w:r>
      <w:r w:rsidR="00355AC5" w:rsidRPr="00C7181A">
        <w:rPr>
          <w:rFonts w:cs="Times New Roman"/>
        </w:rPr>
        <w:t xml:space="preserve"> </w:t>
      </w:r>
      <w:r w:rsidR="00AF4A61" w:rsidRPr="00C7181A">
        <w:rPr>
          <w:rFonts w:cs="Times New Roman"/>
          <w:lang w:val="sr-Cyrl-RS"/>
        </w:rPr>
        <w:t>13.30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časova</w:t>
      </w:r>
      <w:r w:rsidR="00A15199" w:rsidRPr="00C7181A">
        <w:rPr>
          <w:rFonts w:cs="Times New Roman"/>
        </w:rPr>
        <w:t>.</w:t>
      </w:r>
      <w:proofErr w:type="gramEnd"/>
    </w:p>
    <w:p w:rsidR="00A15199" w:rsidRPr="00C7181A" w:rsidRDefault="00A15199" w:rsidP="00A15199">
      <w:pPr>
        <w:rPr>
          <w:rFonts w:cs="Times New Roman"/>
        </w:rPr>
      </w:pPr>
      <w:r w:rsidRPr="00C7181A">
        <w:rPr>
          <w:rFonts w:cs="Times New Roman"/>
        </w:rPr>
        <w:tab/>
      </w:r>
      <w:proofErr w:type="gramStart"/>
      <w:r w:rsidR="00AD26F1">
        <w:rPr>
          <w:rFonts w:cs="Times New Roman"/>
        </w:rPr>
        <w:t>Sednicom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je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predsedavao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predsednik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Odbora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Meho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Omerović</w:t>
      </w:r>
      <w:r w:rsidRPr="00C7181A">
        <w:rPr>
          <w:rFonts w:cs="Times New Roman"/>
        </w:rPr>
        <w:t>.</w:t>
      </w:r>
      <w:proofErr w:type="gramEnd"/>
      <w:r w:rsidRPr="00C7181A">
        <w:rPr>
          <w:rFonts w:cs="Times New Roman"/>
        </w:rPr>
        <w:t xml:space="preserve">  </w:t>
      </w:r>
    </w:p>
    <w:p w:rsidR="00A15199" w:rsidRPr="00C7181A" w:rsidRDefault="00A15199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r w:rsidR="00AD26F1">
        <w:rPr>
          <w:rFonts w:cs="Times New Roman"/>
        </w:rPr>
        <w:t>Sednici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su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prisustvovali</w:t>
      </w:r>
      <w:r w:rsidRPr="00C7181A">
        <w:rPr>
          <w:rFonts w:cs="Times New Roman"/>
        </w:rPr>
        <w:t xml:space="preserve">: </w:t>
      </w:r>
      <w:r w:rsidR="00AD26F1">
        <w:rPr>
          <w:rFonts w:cs="Times New Roman"/>
          <w:lang w:val="sr-Cyrl-RS"/>
        </w:rPr>
        <w:t>Ljiljana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Malušić</w:t>
      </w:r>
      <w:r w:rsidR="009D13B1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Milanka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Jevtović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Vukojičić</w:t>
      </w:r>
      <w:r w:rsidR="009D13B1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Slobodan</w:t>
      </w:r>
      <w:r w:rsidR="008012A4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Perić</w:t>
      </w:r>
      <w:r w:rsidR="008012A4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Vladica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Dimitrov</w:t>
      </w:r>
      <w:r w:rsidR="009D13B1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Ljibuška</w:t>
      </w:r>
      <w:r w:rsidR="00AF4A6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Lakatoš</w:t>
      </w:r>
      <w:r w:rsidR="00AF4A61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Stefana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Miladinović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Aida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Ćorović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Vera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Paunović</w:t>
      </w:r>
      <w:r w:rsidR="009D13B1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Biljana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Hasanović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Korać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i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Elvira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Kovač</w:t>
      </w:r>
      <w:r w:rsidR="008012A4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članovi</w:t>
      </w:r>
      <w:r w:rsidR="008012A4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Odbora</w:t>
      </w:r>
      <w:r w:rsidR="008012A4" w:rsidRPr="00C7181A">
        <w:rPr>
          <w:rFonts w:cs="Times New Roman"/>
          <w:lang w:val="sr-Cyrl-RS"/>
        </w:rPr>
        <w:t>.</w:t>
      </w:r>
    </w:p>
    <w:p w:rsidR="00A15199" w:rsidRPr="00C7181A" w:rsidRDefault="00A15199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r w:rsidR="00AD26F1">
        <w:rPr>
          <w:rFonts w:cs="Times New Roman"/>
        </w:rPr>
        <w:t>Sednici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nisu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prisustvovali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članovi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Odbora</w:t>
      </w:r>
      <w:r w:rsidRPr="00C7181A">
        <w:rPr>
          <w:rFonts w:cs="Times New Roman"/>
        </w:rPr>
        <w:t xml:space="preserve">: </w:t>
      </w:r>
      <w:r w:rsidR="00AD26F1">
        <w:rPr>
          <w:rFonts w:cs="Times New Roman"/>
          <w:lang w:val="sr-Cyrl-RS"/>
        </w:rPr>
        <w:t>Biljana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Ilić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Stošić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Ljubica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Mrdaković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Todorović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Suzana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Šarac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Olena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Papuga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i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Sulejman</w:t>
      </w:r>
      <w:r w:rsidR="009D13B1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Ugljanin</w:t>
      </w:r>
      <w:r w:rsidRPr="00C7181A">
        <w:rPr>
          <w:rFonts w:cs="Times New Roman"/>
        </w:rPr>
        <w:t>.</w:t>
      </w:r>
    </w:p>
    <w:p w:rsidR="008012A4" w:rsidRPr="00C7181A" w:rsidRDefault="008012A4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 xml:space="preserve">            </w:t>
      </w:r>
      <w:r w:rsidR="00AD26F1">
        <w:rPr>
          <w:rFonts w:cs="Times New Roman"/>
          <w:lang w:val="sr-Cyrl-RS"/>
        </w:rPr>
        <w:t>Sednici</w:t>
      </w:r>
      <w:r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su</w:t>
      </w:r>
      <w:r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prisustvovali</w:t>
      </w:r>
      <w:r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zamenici</w:t>
      </w:r>
      <w:r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članova</w:t>
      </w:r>
      <w:r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Odbora</w:t>
      </w:r>
      <w:r w:rsidRPr="00C7181A">
        <w:rPr>
          <w:rFonts w:cs="Times New Roman"/>
          <w:lang w:val="sr-Cyrl-RS"/>
        </w:rPr>
        <w:t xml:space="preserve">: </w:t>
      </w:r>
      <w:r w:rsidR="00AD26F1">
        <w:rPr>
          <w:rFonts w:cs="Times New Roman"/>
          <w:lang w:val="sr-Cyrl-RS"/>
        </w:rPr>
        <w:t>Nevenka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Milošević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Aleksandar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Pajović</w:t>
      </w:r>
      <w:r w:rsidR="001E416F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Olivera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Pauljeskić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i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Nenad</w:t>
      </w:r>
      <w:r w:rsidR="001E416F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Mitrović</w:t>
      </w:r>
      <w:r w:rsidRPr="00C7181A">
        <w:rPr>
          <w:rFonts w:cs="Times New Roman"/>
          <w:lang w:val="sr-Cyrl-RS"/>
        </w:rPr>
        <w:t>.</w:t>
      </w:r>
    </w:p>
    <w:p w:rsidR="00A15199" w:rsidRPr="00C7181A" w:rsidRDefault="00B04C60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 xml:space="preserve">            </w:t>
      </w:r>
      <w:r w:rsidR="00AD26F1">
        <w:rPr>
          <w:rFonts w:cs="Times New Roman"/>
        </w:rPr>
        <w:t>Sednici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su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prisustvovali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i</w:t>
      </w:r>
      <w:r w:rsidR="00A15199" w:rsidRPr="00C7181A">
        <w:rPr>
          <w:rFonts w:cs="Times New Roman"/>
        </w:rPr>
        <w:t xml:space="preserve">: </w:t>
      </w:r>
      <w:r w:rsidR="00AD26F1">
        <w:rPr>
          <w:rFonts w:cs="Times New Roman"/>
          <w:lang w:val="sr-Cyrl-RS"/>
        </w:rPr>
        <w:t>Nevena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Petrušić</w:t>
      </w:r>
      <w:r w:rsidR="00D23819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Poverenik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zaštitu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ravnopravnosti</w:t>
      </w:r>
      <w:r w:rsidR="00D23819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Kosana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Beker</w:t>
      </w:r>
      <w:r w:rsidR="00D23819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pomoćnik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Poverenika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zaštitu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ravnopravnosti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i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Antigona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Andonov</w:t>
      </w:r>
      <w:r w:rsidR="00D23819" w:rsidRPr="00C7181A">
        <w:rPr>
          <w:rFonts w:cs="Times New Roman"/>
          <w:lang w:val="sr-Cyrl-RS"/>
        </w:rPr>
        <w:t xml:space="preserve">, </w:t>
      </w:r>
      <w:r w:rsidR="00AD26F1">
        <w:rPr>
          <w:rFonts w:cs="Times New Roman"/>
          <w:lang w:val="sr-Cyrl-RS"/>
        </w:rPr>
        <w:t>šef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kabineta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Poverenika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zaštitu</w:t>
      </w:r>
      <w:r w:rsidR="00D23819" w:rsidRPr="00C7181A">
        <w:rPr>
          <w:rFonts w:cs="Times New Roman"/>
          <w:lang w:val="sr-Cyrl-RS"/>
        </w:rPr>
        <w:t xml:space="preserve"> </w:t>
      </w:r>
      <w:r w:rsidR="00AD26F1">
        <w:rPr>
          <w:rFonts w:cs="Times New Roman"/>
          <w:lang w:val="sr-Cyrl-RS"/>
        </w:rPr>
        <w:t>ravnopravnosti</w:t>
      </w:r>
      <w:r w:rsidR="00430327" w:rsidRPr="00C7181A">
        <w:rPr>
          <w:rFonts w:cs="Times New Roman"/>
          <w:lang w:val="sr-Cyrl-RS"/>
        </w:rPr>
        <w:t>.</w:t>
      </w:r>
    </w:p>
    <w:p w:rsidR="00A15199" w:rsidRPr="00C7181A" w:rsidRDefault="00A302E3" w:rsidP="004E1A80">
      <w:pPr>
        <w:jc w:val="both"/>
        <w:rPr>
          <w:rFonts w:cs="Times New Roman"/>
        </w:rPr>
      </w:pPr>
      <w:r w:rsidRPr="00C7181A">
        <w:rPr>
          <w:rFonts w:cs="Times New Roman"/>
        </w:rPr>
        <w:t xml:space="preserve">              </w:t>
      </w:r>
      <w:r w:rsidR="00AD26F1">
        <w:rPr>
          <w:rFonts w:cs="Times New Roman"/>
        </w:rPr>
        <w:t>Predsednik</w:t>
      </w:r>
      <w:r w:rsidR="00A15199" w:rsidRPr="00C7181A">
        <w:rPr>
          <w:rFonts w:cs="Times New Roman"/>
        </w:rPr>
        <w:t xml:space="preserve"> </w:t>
      </w:r>
      <w:proofErr w:type="gramStart"/>
      <w:r w:rsidR="00AD26F1">
        <w:rPr>
          <w:rFonts w:cs="Times New Roman"/>
        </w:rPr>
        <w:t>Odbora</w:t>
      </w:r>
      <w:r w:rsidR="00A15199" w:rsidRPr="00C7181A">
        <w:rPr>
          <w:rFonts w:cs="Times New Roman"/>
        </w:rPr>
        <w:t xml:space="preserve">  </w:t>
      </w:r>
      <w:r w:rsidR="00AD26F1">
        <w:rPr>
          <w:rFonts w:cs="Times New Roman"/>
        </w:rPr>
        <w:t>je</w:t>
      </w:r>
      <w:proofErr w:type="gramEnd"/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konstatovao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da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su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ispunjeni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uslovi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za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rad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i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odlučivanje</w:t>
      </w:r>
      <w:r w:rsidR="00A15199" w:rsidRPr="00C7181A">
        <w:rPr>
          <w:rFonts w:cs="Times New Roman"/>
        </w:rPr>
        <w:t xml:space="preserve">, </w:t>
      </w:r>
      <w:r w:rsidR="00AD26F1">
        <w:rPr>
          <w:rFonts w:cs="Times New Roman"/>
        </w:rPr>
        <w:t>te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je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predložio</w:t>
      </w:r>
      <w:r w:rsidR="00A15199" w:rsidRPr="00C7181A">
        <w:rPr>
          <w:rFonts w:cs="Times New Roman"/>
        </w:rPr>
        <w:t xml:space="preserve"> </w:t>
      </w:r>
      <w:r w:rsidR="00AD26F1">
        <w:rPr>
          <w:rFonts w:cs="Times New Roman"/>
        </w:rPr>
        <w:t>sledeći</w:t>
      </w:r>
      <w:r w:rsidR="00A15199" w:rsidRPr="00C7181A">
        <w:rPr>
          <w:rFonts w:cs="Times New Roman"/>
        </w:rPr>
        <w:t xml:space="preserve"> </w:t>
      </w:r>
    </w:p>
    <w:p w:rsidR="00A15199" w:rsidRPr="00C7181A" w:rsidRDefault="00AD26F1" w:rsidP="004E1A80">
      <w:pPr>
        <w:jc w:val="center"/>
        <w:rPr>
          <w:rFonts w:cs="Times New Roman"/>
        </w:rPr>
      </w:pPr>
      <w:r>
        <w:rPr>
          <w:rFonts w:cs="Times New Roman"/>
        </w:rPr>
        <w:t>D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v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C7181A">
        <w:rPr>
          <w:rFonts w:cs="Times New Roman"/>
        </w:rPr>
        <w:t xml:space="preserve">   </w:t>
      </w:r>
      <w:r>
        <w:rPr>
          <w:rFonts w:cs="Times New Roman"/>
        </w:rPr>
        <w:t>r</w:t>
      </w:r>
      <w:r w:rsidR="00A15199" w:rsidRPr="00C7181A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C7181A">
        <w:rPr>
          <w:rFonts w:cs="Times New Roman"/>
        </w:rPr>
        <w:t xml:space="preserve"> </w:t>
      </w:r>
      <w:proofErr w:type="gramStart"/>
      <w:r>
        <w:rPr>
          <w:rFonts w:cs="Times New Roman"/>
        </w:rPr>
        <w:t>d</w:t>
      </w:r>
      <w:r w:rsidR="00A15199" w:rsidRPr="00C7181A">
        <w:rPr>
          <w:rFonts w:cs="Times New Roman"/>
        </w:rPr>
        <w:t xml:space="preserve"> :</w:t>
      </w:r>
      <w:proofErr w:type="gramEnd"/>
      <w:r w:rsidR="00A15199" w:rsidRPr="00C7181A">
        <w:rPr>
          <w:rFonts w:cs="Times New Roman"/>
        </w:rPr>
        <w:tab/>
      </w:r>
    </w:p>
    <w:p w:rsidR="00E37BAB" w:rsidRPr="00C7181A" w:rsidRDefault="00AD26F1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r>
        <w:rPr>
          <w:rFonts w:cs="Times New Roman"/>
        </w:rPr>
        <w:t>Razmatranje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Redovnog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godišnjeg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izveštaja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Poverenika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zaštitu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ravnopravnosti</w:t>
      </w:r>
      <w:r w:rsidR="001E416F" w:rsidRPr="00C7181A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1E416F" w:rsidRPr="00C7181A">
        <w:rPr>
          <w:rFonts w:cs="Times New Roman"/>
        </w:rPr>
        <w:t xml:space="preserve"> 2013. </w:t>
      </w:r>
      <w:r>
        <w:rPr>
          <w:rFonts w:cs="Times New Roman"/>
        </w:rPr>
        <w:t>godinu</w:t>
      </w:r>
      <w:r w:rsidR="001E416F" w:rsidRPr="00C7181A">
        <w:rPr>
          <w:rFonts w:cs="Times New Roman"/>
        </w:rPr>
        <w:t xml:space="preserve"> (</w:t>
      </w:r>
      <w:r>
        <w:rPr>
          <w:rFonts w:cs="Times New Roman"/>
        </w:rPr>
        <w:t>broj</w:t>
      </w:r>
      <w:r w:rsidR="001E416F" w:rsidRPr="00C7181A">
        <w:rPr>
          <w:rFonts w:cs="Times New Roman"/>
        </w:rPr>
        <w:t xml:space="preserve">: 02-556/14 </w:t>
      </w:r>
      <w:r>
        <w:rPr>
          <w:rFonts w:cs="Times New Roman"/>
        </w:rPr>
        <w:t>od</w:t>
      </w:r>
      <w:r w:rsidR="001E416F" w:rsidRPr="00C7181A">
        <w:rPr>
          <w:rFonts w:cs="Times New Roman"/>
        </w:rPr>
        <w:t xml:space="preserve"> 14. </w:t>
      </w:r>
      <w:r>
        <w:rPr>
          <w:rFonts w:cs="Times New Roman"/>
        </w:rPr>
        <w:t>marta</w:t>
      </w:r>
      <w:r w:rsidR="001E416F" w:rsidRPr="00C7181A">
        <w:rPr>
          <w:rFonts w:cs="Times New Roman"/>
        </w:rPr>
        <w:t xml:space="preserve"> 2014. </w:t>
      </w:r>
      <w:r>
        <w:rPr>
          <w:rFonts w:cs="Times New Roman"/>
        </w:rPr>
        <w:t>godine</w:t>
      </w:r>
      <w:r w:rsidR="001E416F" w:rsidRPr="00C7181A">
        <w:rPr>
          <w:rFonts w:cs="Times New Roman"/>
        </w:rPr>
        <w:t>);</w:t>
      </w:r>
    </w:p>
    <w:p w:rsidR="001E416F" w:rsidRPr="00C7181A" w:rsidRDefault="001E416F" w:rsidP="004E1A80">
      <w:pPr>
        <w:pStyle w:val="ListParagraph"/>
        <w:ind w:left="1080"/>
        <w:jc w:val="both"/>
        <w:rPr>
          <w:rFonts w:cs="Times New Roman"/>
          <w:lang w:val="sr-Cyrl-RS"/>
        </w:rPr>
      </w:pPr>
    </w:p>
    <w:p w:rsidR="001E416F" w:rsidRPr="00C7181A" w:rsidRDefault="00AD26F1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Određivanje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predstavnika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manjinska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Komisiji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praćenje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sprovođenja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Nacionalnog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akcionog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primenu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Rezolucije</w:t>
      </w:r>
      <w:r w:rsidR="001E416F" w:rsidRPr="00C7181A">
        <w:rPr>
          <w:rFonts w:cs="Times New Roman"/>
          <w:lang w:val="sr-Cyrl-RS"/>
        </w:rPr>
        <w:t xml:space="preserve"> 1325 </w:t>
      </w:r>
      <w:r>
        <w:rPr>
          <w:rFonts w:cs="Times New Roman"/>
          <w:lang w:val="sr-Cyrl-RS"/>
        </w:rPr>
        <w:t>Saveta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bezbednosti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Ujedinjenih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nacija</w:t>
      </w:r>
      <w:r w:rsidR="001E416F" w:rsidRPr="00C7181A">
        <w:rPr>
          <w:rFonts w:cs="Times New Roman"/>
          <w:lang w:val="sr-Cyrl-RS"/>
        </w:rPr>
        <w:t xml:space="preserve"> – </w:t>
      </w:r>
      <w:r>
        <w:rPr>
          <w:rFonts w:cs="Times New Roman"/>
          <w:lang w:val="sr-Cyrl-RS"/>
        </w:rPr>
        <w:t>Žene</w:t>
      </w:r>
      <w:r w:rsidR="001E416F" w:rsidRPr="00C7181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mir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E416F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bezbednost</w:t>
      </w:r>
      <w:r w:rsidR="00D23819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D23819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Republici</w:t>
      </w:r>
      <w:r w:rsidR="00D23819" w:rsidRPr="00C7181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Srbiji</w:t>
      </w:r>
      <w:r w:rsidR="00D23819" w:rsidRPr="00C7181A">
        <w:rPr>
          <w:rFonts w:cs="Times New Roman"/>
          <w:lang w:val="sr-Cyrl-RS"/>
        </w:rPr>
        <w:t xml:space="preserve"> (2010-2015);</w:t>
      </w:r>
    </w:p>
    <w:p w:rsidR="00D23819" w:rsidRPr="00C7181A" w:rsidRDefault="00D23819" w:rsidP="004E1A80">
      <w:pPr>
        <w:pStyle w:val="ListParagraph"/>
        <w:jc w:val="both"/>
        <w:rPr>
          <w:rFonts w:cs="Times New Roman"/>
          <w:lang w:val="sr-Cyrl-RS"/>
        </w:rPr>
      </w:pPr>
    </w:p>
    <w:p w:rsidR="00D23819" w:rsidRPr="00C7181A" w:rsidRDefault="00AD26F1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Razno</w:t>
      </w:r>
      <w:r w:rsidR="00D23819" w:rsidRPr="00C7181A">
        <w:rPr>
          <w:rFonts w:cs="Times New Roman"/>
          <w:lang w:val="sr-Cyrl-RS"/>
        </w:rPr>
        <w:t>.</w:t>
      </w:r>
    </w:p>
    <w:p w:rsidR="00E37BAB" w:rsidRPr="00C7181A" w:rsidRDefault="00E37BAB" w:rsidP="00E37BAB">
      <w:pPr>
        <w:pStyle w:val="ListParagraph"/>
        <w:ind w:left="1080"/>
        <w:rPr>
          <w:rFonts w:cs="Times New Roman"/>
          <w:lang w:val="sr-Cyrl-RS"/>
        </w:rPr>
      </w:pPr>
    </w:p>
    <w:p w:rsidR="004E1A80" w:rsidRPr="00C7181A" w:rsidRDefault="00A15199" w:rsidP="004E1A80">
      <w:pPr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proofErr w:type="gramStart"/>
      <w:r w:rsidR="00AD26F1">
        <w:rPr>
          <w:rFonts w:cs="Times New Roman"/>
        </w:rPr>
        <w:t>Članovi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Odbora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su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jednoglasno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PRIHVATILI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predloženi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Dnevni</w:t>
      </w:r>
      <w:r w:rsidRPr="00C7181A">
        <w:rPr>
          <w:rFonts w:cs="Times New Roman"/>
        </w:rPr>
        <w:t xml:space="preserve"> </w:t>
      </w:r>
      <w:r w:rsidR="00AD26F1">
        <w:rPr>
          <w:rFonts w:cs="Times New Roman"/>
        </w:rPr>
        <w:t>red</w:t>
      </w:r>
      <w:r w:rsidRPr="00C7181A">
        <w:rPr>
          <w:rFonts w:cs="Times New Roman"/>
        </w:rPr>
        <w:t>.</w:t>
      </w:r>
      <w:proofErr w:type="gramEnd"/>
    </w:p>
    <w:p w:rsidR="004E1A80" w:rsidRPr="00C7181A" w:rsidRDefault="004E1A80" w:rsidP="004E1A80">
      <w:pPr>
        <w:rPr>
          <w:rFonts w:cs="Times New Roman"/>
          <w:lang w:val="sr-Cyrl-RS"/>
        </w:rPr>
      </w:pPr>
    </w:p>
    <w:p w:rsidR="004E1A8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b/>
          <w:lang w:val="sr-Cyrl-CS"/>
        </w:rPr>
        <w:t>PRVA</w:t>
      </w:r>
      <w:r w:rsidR="0081414E" w:rsidRPr="00C7181A">
        <w:rPr>
          <w:b/>
          <w:lang w:val="sr-Cyrl-CS"/>
        </w:rPr>
        <w:t xml:space="preserve"> </w:t>
      </w:r>
      <w:r w:rsidR="00AD26F1">
        <w:rPr>
          <w:b/>
          <w:lang w:val="sr-Cyrl-CS"/>
        </w:rPr>
        <w:t>TAČKA</w:t>
      </w:r>
      <w:r w:rsidR="0081414E" w:rsidRPr="00C7181A">
        <w:rPr>
          <w:b/>
          <w:lang w:val="sr-Cyrl-CS"/>
        </w:rPr>
        <w:t>:</w:t>
      </w:r>
      <w:r w:rsidR="0081414E" w:rsidRPr="00C7181A">
        <w:t xml:space="preserve"> </w:t>
      </w:r>
      <w:r w:rsidR="00AD26F1">
        <w:t>Razmatranje</w:t>
      </w:r>
      <w:r w:rsidR="0081414E" w:rsidRPr="00C7181A">
        <w:t xml:space="preserve"> </w:t>
      </w:r>
      <w:r w:rsidR="00AD26F1">
        <w:t>Redovnog</w:t>
      </w:r>
      <w:r w:rsidR="0081414E" w:rsidRPr="00C7181A">
        <w:t xml:space="preserve"> </w:t>
      </w:r>
      <w:r w:rsidR="00AD26F1">
        <w:t>godišnjeg</w:t>
      </w:r>
      <w:r w:rsidR="0081414E" w:rsidRPr="00C7181A">
        <w:t xml:space="preserve"> </w:t>
      </w:r>
      <w:r w:rsidR="00AD26F1">
        <w:t>izveštaja</w:t>
      </w:r>
      <w:r w:rsidR="0081414E" w:rsidRPr="00C7181A">
        <w:t xml:space="preserve"> </w:t>
      </w:r>
      <w:r w:rsidR="00AD26F1">
        <w:t>Poverenika</w:t>
      </w:r>
      <w:r w:rsidR="0081414E" w:rsidRPr="00C7181A">
        <w:t xml:space="preserve"> </w:t>
      </w:r>
      <w:r w:rsidR="00AD26F1">
        <w:t>za</w:t>
      </w:r>
      <w:r w:rsidR="0081414E" w:rsidRPr="00C7181A">
        <w:t xml:space="preserve"> </w:t>
      </w:r>
      <w:r w:rsidR="00AD26F1">
        <w:t>zaštitu</w:t>
      </w:r>
      <w:r w:rsidR="0081414E" w:rsidRPr="00C7181A">
        <w:t xml:space="preserve"> </w:t>
      </w:r>
      <w:r w:rsidR="00AD26F1">
        <w:t>ravnopravnosti</w:t>
      </w:r>
      <w:r w:rsidR="0081414E" w:rsidRPr="00C7181A">
        <w:t xml:space="preserve"> </w:t>
      </w:r>
      <w:r w:rsidR="00AD26F1">
        <w:t>za</w:t>
      </w:r>
      <w:r w:rsidR="0081414E" w:rsidRPr="00C7181A">
        <w:t xml:space="preserve"> 2013. </w:t>
      </w:r>
      <w:proofErr w:type="gramStart"/>
      <w:r w:rsidR="00AD26F1">
        <w:t>godinu</w:t>
      </w:r>
      <w:proofErr w:type="gramEnd"/>
      <w:r w:rsidR="0081414E" w:rsidRPr="00C7181A">
        <w:t xml:space="preserve"> (</w:t>
      </w:r>
      <w:r w:rsidR="00AD26F1">
        <w:t>broj</w:t>
      </w:r>
      <w:r w:rsidR="0081414E" w:rsidRPr="00C7181A">
        <w:t>: 02-55</w:t>
      </w:r>
      <w:r w:rsidRPr="00C7181A">
        <w:t xml:space="preserve">6/14 </w:t>
      </w:r>
      <w:r w:rsidR="00AD26F1">
        <w:t>od</w:t>
      </w:r>
      <w:r w:rsidRPr="00C7181A">
        <w:t xml:space="preserve"> 14. </w:t>
      </w:r>
      <w:r w:rsidR="00AD26F1">
        <w:t>marta</w:t>
      </w:r>
      <w:r w:rsidRPr="00C7181A">
        <w:t xml:space="preserve"> 2014. </w:t>
      </w:r>
      <w:r w:rsidR="00AD26F1">
        <w:t>godine</w:t>
      </w:r>
      <w:r w:rsidRPr="00C7181A">
        <w:t>)</w:t>
      </w:r>
    </w:p>
    <w:p w:rsid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951D04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D26F1">
        <w:rPr>
          <w:b/>
          <w:lang w:val="sr-Cyrl-RS"/>
        </w:rPr>
        <w:t>Nevena</w:t>
      </w:r>
      <w:r w:rsidR="00951D04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Petrušić</w:t>
      </w:r>
      <w:r w:rsidR="00FA047A" w:rsidRPr="00C7181A">
        <w:rPr>
          <w:b/>
          <w:lang w:val="sr-Cyrl-RS"/>
        </w:rPr>
        <w:t>,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Poverenik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zaštitu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ravnopravnosti</w:t>
      </w:r>
      <w:r w:rsidR="004E1A80" w:rsidRPr="00C7181A">
        <w:rPr>
          <w:lang w:val="sr-Cyrl-RS"/>
        </w:rPr>
        <w:t>,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izložila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osnovne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nalaze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Redovnog</w:t>
      </w:r>
      <w:r w:rsidR="00FA047A" w:rsidRPr="00C7181A">
        <w:rPr>
          <w:lang w:val="sr-Cyrl-RS"/>
        </w:rPr>
        <w:t xml:space="preserve"> </w:t>
      </w:r>
      <w:r w:rsidR="00AD26F1">
        <w:rPr>
          <w:lang w:val="sr-Cyrl-RS"/>
        </w:rPr>
        <w:t>godišnjeg</w:t>
      </w:r>
      <w:r w:rsidR="004E1A80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FD167D" w:rsidRPr="00C7181A">
        <w:rPr>
          <w:lang w:val="sr-Cyrl-RS"/>
        </w:rPr>
        <w:t>.</w:t>
      </w:r>
      <w:r w:rsidR="00951D04" w:rsidRPr="00C7181A">
        <w:rPr>
          <w:lang w:val="sr-Cyrl-RS"/>
        </w:rPr>
        <w:t xml:space="preserve"> </w:t>
      </w:r>
    </w:p>
    <w:p w:rsidR="004E1A8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U</w:t>
      </w:r>
      <w:r w:rsidR="00BD1AE6" w:rsidRPr="00C7181A">
        <w:rPr>
          <w:lang w:val="sr-Cyrl-RS"/>
        </w:rPr>
        <w:t xml:space="preserve"> </w:t>
      </w:r>
      <w:r w:rsidR="00AD26F1">
        <w:rPr>
          <w:lang w:val="sr-Cyrl-RS"/>
        </w:rPr>
        <w:t>svom</w:t>
      </w:r>
      <w:r w:rsidR="00BD1AE6" w:rsidRPr="00C7181A">
        <w:rPr>
          <w:lang w:val="sr-Cyrl-RS"/>
        </w:rPr>
        <w:t xml:space="preserve"> 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izlaganju</w:t>
      </w:r>
      <w:r w:rsidR="00BD1AE6" w:rsidRPr="00C7181A">
        <w:rPr>
          <w:lang w:val="sr-Cyrl-RS"/>
        </w:rPr>
        <w:t xml:space="preserve"> </w:t>
      </w:r>
      <w:r w:rsidR="00AD26F1">
        <w:rPr>
          <w:lang w:val="sr-Cyrl-RS"/>
        </w:rPr>
        <w:t>ukazala</w:t>
      </w:r>
      <w:r w:rsidR="00BD1AE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D1AE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najvažnije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aktivnosti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951D0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BD1AE6" w:rsidRPr="00C7181A">
        <w:rPr>
          <w:lang w:val="sr-Cyrl-RS"/>
        </w:rPr>
        <w:t xml:space="preserve"> </w:t>
      </w:r>
      <w:r w:rsidR="00AD26F1">
        <w:rPr>
          <w:lang w:val="sr-Cyrl-RS"/>
        </w:rPr>
        <w:t>obeležile</w:t>
      </w:r>
      <w:r w:rsidR="00951D04" w:rsidRPr="00C7181A">
        <w:rPr>
          <w:lang w:val="sr-Cyrl-RS"/>
        </w:rPr>
        <w:t xml:space="preserve"> </w:t>
      </w:r>
      <w:r w:rsidR="00BD1AE6" w:rsidRPr="00C7181A">
        <w:rPr>
          <w:lang w:val="sr-Cyrl-RS"/>
        </w:rPr>
        <w:t>2013</w:t>
      </w:r>
      <w:r w:rsidR="00B15DF4" w:rsidRPr="00C7181A">
        <w:rPr>
          <w:lang w:val="sr-Cyrl-RS"/>
        </w:rPr>
        <w:t xml:space="preserve">. </w:t>
      </w:r>
      <w:r w:rsidR="00AD26F1">
        <w:rPr>
          <w:lang w:val="sr-Cyrl-RS"/>
        </w:rPr>
        <w:t>godinu</w:t>
      </w:r>
      <w:r w:rsidRPr="00C7181A">
        <w:rPr>
          <w:lang w:val="sr-Cyrl-RS"/>
        </w:rPr>
        <w:t>,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FC7982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FC7982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pre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svega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rad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predmetima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FC7982" w:rsidRPr="00C7181A">
        <w:rPr>
          <w:lang w:val="sr-Cyrl-RS"/>
        </w:rPr>
        <w:t xml:space="preserve"> </w:t>
      </w:r>
      <w:r w:rsidR="00AD26F1">
        <w:rPr>
          <w:lang w:val="sr-Cyrl-RS"/>
        </w:rPr>
        <w:t>primarna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funkcija</w:t>
      </w:r>
      <w:r w:rsidRPr="00C7181A">
        <w:rPr>
          <w:lang w:val="sr-Cyrl-RS"/>
        </w:rPr>
        <w:t>:</w:t>
      </w:r>
      <w:r w:rsidR="00F24404" w:rsidRPr="00C7181A">
        <w:rPr>
          <w:lang w:val="sr-Cyrl-RS"/>
        </w:rPr>
        <w:t xml:space="preserve"> 216 </w:t>
      </w:r>
      <w:r w:rsidR="00AD26F1">
        <w:rPr>
          <w:lang w:val="sr-Cyrl-RS"/>
        </w:rPr>
        <w:t>postupaka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pritužbama</w:t>
      </w:r>
      <w:r w:rsidR="00FC7982" w:rsidRPr="00C7181A">
        <w:rPr>
          <w:lang w:val="sr-Cyrl-RS"/>
        </w:rPr>
        <w:t>,</w:t>
      </w:r>
      <w:r w:rsidR="00F24404" w:rsidRPr="00C7181A">
        <w:rPr>
          <w:lang w:val="sr-Cyrl-RS"/>
        </w:rPr>
        <w:t xml:space="preserve"> 24 </w:t>
      </w:r>
      <w:r w:rsidR="00AD26F1">
        <w:rPr>
          <w:lang w:val="sr-Cyrl-RS"/>
        </w:rPr>
        <w:t>preporuka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upućuju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drugim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licima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radi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unapređenja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stanja</w:t>
      </w:r>
      <w:r w:rsidR="002C4934" w:rsidRPr="00C7181A">
        <w:rPr>
          <w:lang w:val="sr-Cyrl-RS"/>
        </w:rPr>
        <w:t>,</w:t>
      </w:r>
      <w:r w:rsidRPr="00C7181A">
        <w:rPr>
          <w:lang w:val="sr-Cyrl-RS"/>
        </w:rPr>
        <w:t xml:space="preserve"> 25 </w:t>
      </w:r>
      <w:r w:rsidR="00AD26F1">
        <w:rPr>
          <w:lang w:val="sr-Cyrl-RS"/>
        </w:rPr>
        <w:t>saopštenja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upozorenja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javnosti</w:t>
      </w:r>
      <w:r w:rsidRPr="00C7181A">
        <w:rPr>
          <w:lang w:val="sr-Cyrl-RS"/>
        </w:rPr>
        <w:t xml:space="preserve">, 6 </w:t>
      </w:r>
      <w:r w:rsidR="00AD26F1">
        <w:rPr>
          <w:lang w:val="sr-Cyrl-RS"/>
        </w:rPr>
        <w:t>mišljenja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datih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nacrte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2C4934" w:rsidRPr="00C7181A">
        <w:rPr>
          <w:lang w:val="sr-Cyrl-RS"/>
        </w:rPr>
        <w:t>,</w:t>
      </w:r>
      <w:r w:rsidRPr="00C7181A">
        <w:rPr>
          <w:lang w:val="sr-Cyrl-RS"/>
        </w:rPr>
        <w:t xml:space="preserve"> 3 </w:t>
      </w:r>
      <w:r w:rsidR="00AD26F1">
        <w:rPr>
          <w:lang w:val="sr-Cyrl-RS"/>
        </w:rPr>
        <w:t>tužbe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Pr="00C7181A">
        <w:rPr>
          <w:lang w:val="sr-Cyrl-RS"/>
        </w:rPr>
        <w:t xml:space="preserve"> 2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prekršajne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prijave</w:t>
      </w:r>
      <w:r w:rsidR="00F24404" w:rsidRPr="00C7181A">
        <w:rPr>
          <w:lang w:val="sr-Cyrl-RS"/>
        </w:rPr>
        <w:t>.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Navela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realizovano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ukupno</w:t>
      </w:r>
      <w:r w:rsidRPr="00C7181A">
        <w:rPr>
          <w:lang w:val="sr-Cyrl-RS"/>
        </w:rPr>
        <w:t xml:space="preserve"> 6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projekata</w:t>
      </w:r>
      <w:r w:rsidR="00F24404" w:rsidRPr="00C7181A">
        <w:rPr>
          <w:lang w:val="sr-Cyrl-RS"/>
        </w:rPr>
        <w:t xml:space="preserve">, </w:t>
      </w:r>
      <w:r w:rsidR="00AD26F1">
        <w:rPr>
          <w:lang w:val="sr-Cyrl-RS"/>
        </w:rPr>
        <w:t>ojačan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rad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panela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mladih</w:t>
      </w:r>
      <w:r w:rsidR="00F24404" w:rsidRPr="00C7181A">
        <w:rPr>
          <w:lang w:val="sr-Cyrl-RS"/>
        </w:rPr>
        <w:t xml:space="preserve">, </w:t>
      </w:r>
      <w:r w:rsidR="00AD26F1">
        <w:rPr>
          <w:lang w:val="sr-Cyrl-RS"/>
        </w:rPr>
        <w:t>održano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Pr="00C7181A">
        <w:rPr>
          <w:lang w:val="sr-Cyrl-RS"/>
        </w:rPr>
        <w:t xml:space="preserve"> 34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predavanja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edukativnih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radionica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namenjenih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nosiocima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pravosudnih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funkcija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predstavnicima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različitih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državnih</w:t>
      </w:r>
      <w:r w:rsidR="002C4934" w:rsidRPr="00C7181A">
        <w:rPr>
          <w:lang w:val="sr-Cyrl-RS"/>
        </w:rPr>
        <w:t xml:space="preserve"> </w:t>
      </w:r>
      <w:r w:rsidR="00AD26F1">
        <w:rPr>
          <w:lang w:val="sr-Cyrl-RS"/>
        </w:rPr>
        <w:t>organa</w:t>
      </w:r>
      <w:r w:rsidR="002C4934" w:rsidRPr="00C7181A">
        <w:rPr>
          <w:lang w:val="sr-Cyrl-RS"/>
        </w:rPr>
        <w:t>,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pripremljeno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predstavljeno</w:t>
      </w:r>
      <w:r w:rsidRPr="00C7181A">
        <w:rPr>
          <w:lang w:val="sr-Cyrl-RS"/>
        </w:rPr>
        <w:t xml:space="preserve"> 13 </w:t>
      </w:r>
      <w:r w:rsidR="00AD26F1">
        <w:rPr>
          <w:lang w:val="sr-Cyrl-RS"/>
        </w:rPr>
        <w:t>publikacija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oblasti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antidiskriminacionog</w:t>
      </w:r>
      <w:r w:rsidR="00F24404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993ED3" w:rsidRPr="00C7181A">
        <w:rPr>
          <w:lang w:val="sr-Cyrl-RS"/>
        </w:rPr>
        <w:t xml:space="preserve">. </w:t>
      </w:r>
      <w:r w:rsidR="00AD26F1">
        <w:rPr>
          <w:lang w:val="sr-Cyrl-RS"/>
        </w:rPr>
        <w:t>Nadalje</w:t>
      </w:r>
      <w:r w:rsidR="00B15DF4" w:rsidRPr="00C7181A">
        <w:rPr>
          <w:lang w:val="sr-Cyrl-RS"/>
        </w:rPr>
        <w:t xml:space="preserve">, </w:t>
      </w:r>
      <w:r w:rsidR="00AD26F1">
        <w:rPr>
          <w:lang w:val="sr-Cyrl-RS"/>
        </w:rPr>
        <w:t>navela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Narodnoj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skupštini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predata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dva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posebna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993ED3" w:rsidRPr="00C7181A">
        <w:rPr>
          <w:lang w:val="sr-Cyrl-RS"/>
        </w:rPr>
        <w:t xml:space="preserve">: </w:t>
      </w:r>
      <w:r w:rsidR="00AD26F1">
        <w:rPr>
          <w:lang w:val="sr-Cyrl-RS"/>
        </w:rPr>
        <w:t>jedan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diskriminaciju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dece</w:t>
      </w:r>
      <w:r w:rsidRPr="00C7181A">
        <w:rPr>
          <w:lang w:val="sr-Cyrl-RS"/>
        </w:rPr>
        <w:t>,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drugi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diskriminaciju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osoba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993ED3" w:rsidRPr="00C7181A">
        <w:rPr>
          <w:lang w:val="sr-Cyrl-RS"/>
        </w:rPr>
        <w:t xml:space="preserve"> </w:t>
      </w:r>
      <w:r w:rsidR="00AD26F1">
        <w:rPr>
          <w:lang w:val="sr-Cyrl-RS"/>
        </w:rPr>
        <w:t>invaliditetom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B15DF4" w:rsidRPr="00C7181A">
        <w:rPr>
          <w:lang w:val="sr-Cyrl-RS"/>
        </w:rPr>
        <w:t xml:space="preserve"> </w:t>
      </w:r>
      <w:r w:rsidR="00AD26F1">
        <w:rPr>
          <w:lang w:val="sr-Cyrl-RS"/>
        </w:rPr>
        <w:t>održana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javna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slušanja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povodom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ovih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posebnih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C158A2" w:rsidRPr="00C7181A">
        <w:rPr>
          <w:lang w:val="sr-Cyrl-RS"/>
        </w:rPr>
        <w:t xml:space="preserve">, </w:t>
      </w:r>
      <w:r w:rsidR="00AD26F1">
        <w:rPr>
          <w:lang w:val="sr-Cyrl-RS"/>
        </w:rPr>
        <w:t>te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zahvaljujući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podršci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Narodne</w:t>
      </w:r>
      <w:r w:rsidR="00C158A2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otvorena</w:t>
      </w:r>
      <w:r w:rsidR="008A302B" w:rsidRPr="00C7181A">
        <w:rPr>
          <w:lang w:val="sr-Cyrl-RS"/>
        </w:rPr>
        <w:t xml:space="preserve">  </w:t>
      </w:r>
      <w:r w:rsidR="00AD26F1">
        <w:rPr>
          <w:lang w:val="sr-Cyrl-RS"/>
        </w:rPr>
        <w:t>regionalna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kancelarija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Novom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Pazaru</w:t>
      </w:r>
      <w:r w:rsidR="00E6479B" w:rsidRPr="00C7181A">
        <w:rPr>
          <w:lang w:val="sr-Cyrl-RS"/>
        </w:rPr>
        <w:t>.</w:t>
      </w:r>
      <w:r w:rsidR="008A302B" w:rsidRPr="00C7181A">
        <w:rPr>
          <w:lang w:val="sr-Cyrl-RS"/>
        </w:rPr>
        <w:t xml:space="preserve"> </w:t>
      </w:r>
    </w:p>
    <w:p w:rsidR="00DF463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Govoreći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projektima</w:t>
      </w:r>
      <w:r w:rsidRPr="00C7181A">
        <w:rPr>
          <w:lang w:val="sr-Cyrl-RS"/>
        </w:rPr>
        <w:t xml:space="preserve">, </w:t>
      </w:r>
      <w:r w:rsidR="00AD26F1">
        <w:rPr>
          <w:lang w:val="sr-Cyrl-RS"/>
        </w:rPr>
        <w:t>istakla</w:t>
      </w:r>
      <w:r w:rsidR="00E6479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E6479B" w:rsidRPr="00C7181A">
        <w:rPr>
          <w:lang w:val="sr-Cyrl-RS"/>
        </w:rPr>
        <w:t xml:space="preserve"> </w:t>
      </w:r>
      <w:r w:rsidR="00AD26F1">
        <w:rPr>
          <w:lang w:val="sr-Cyrl-RS"/>
        </w:rPr>
        <w:t>najvažnije</w:t>
      </w:r>
      <w:r w:rsidR="00E6479B" w:rsidRPr="00C7181A">
        <w:rPr>
          <w:lang w:val="sr-Cyrl-RS"/>
        </w:rPr>
        <w:t xml:space="preserve"> </w:t>
      </w:r>
      <w:r w:rsidR="00AD26F1">
        <w:rPr>
          <w:lang w:val="sr-Cyrl-RS"/>
        </w:rPr>
        <w:t>sledeće</w:t>
      </w:r>
      <w:r w:rsidR="00E6479B" w:rsidRPr="00C7181A">
        <w:rPr>
          <w:lang w:val="sr-Cyrl-RS"/>
        </w:rPr>
        <w:t xml:space="preserve"> </w:t>
      </w:r>
      <w:r w:rsidR="00AD26F1">
        <w:rPr>
          <w:lang w:val="sr-Cyrl-RS"/>
        </w:rPr>
        <w:t>projekte</w:t>
      </w:r>
      <w:r w:rsidR="00E6479B" w:rsidRPr="00C7181A">
        <w:rPr>
          <w:lang w:val="sr-Cyrl-RS"/>
        </w:rPr>
        <w:t>: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projekat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koji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jačanje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Roma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Romkinja</w:t>
      </w:r>
      <w:r w:rsidR="008A302B" w:rsidRPr="00C7181A">
        <w:rPr>
          <w:lang w:val="sr-Cyrl-RS"/>
        </w:rPr>
        <w:t xml:space="preserve">, </w:t>
      </w:r>
      <w:r w:rsidR="00AD26F1">
        <w:rPr>
          <w:lang w:val="sr-Cyrl-RS"/>
        </w:rPr>
        <w:t>odnosno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samih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romskih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organizacija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borbi</w:t>
      </w:r>
      <w:r w:rsidR="008A302B" w:rsidRPr="00C7181A">
        <w:rPr>
          <w:lang w:val="sr-Cyrl-RS"/>
        </w:rPr>
        <w:t xml:space="preserve"> </w:t>
      </w:r>
      <w:r w:rsidR="00AD26F1">
        <w:rPr>
          <w:lang w:val="sr-Cyrl-RS"/>
        </w:rPr>
        <w:t>protiv</w:t>
      </w:r>
      <w:r w:rsidR="008A302B" w:rsidRPr="00C7181A">
        <w:rPr>
          <w:lang w:val="sr-Cyrl-RS"/>
        </w:rPr>
        <w:t xml:space="preserve">  </w:t>
      </w:r>
      <w:r w:rsidR="00AD26F1">
        <w:rPr>
          <w:lang w:val="sr-Cyrl-RS"/>
        </w:rPr>
        <w:t>diskriminacije</w:t>
      </w:r>
      <w:r w:rsidR="00E6479B" w:rsidRPr="00C7181A">
        <w:rPr>
          <w:lang w:val="sr-Cyrl-RS"/>
        </w:rPr>
        <w:t xml:space="preserve"> - ,,</w:t>
      </w:r>
      <w:r w:rsidR="00AD26F1">
        <w:rPr>
          <w:lang w:val="sr-Cyrl-RS"/>
        </w:rPr>
        <w:t>Jednake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šanse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bolje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mogućnosti</w:t>
      </w:r>
      <w:r w:rsidRPr="00C7181A">
        <w:rPr>
          <w:lang w:val="sr-Cyrl-RS"/>
        </w:rPr>
        <w:t>“;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projekat</w:t>
      </w:r>
      <w:r w:rsidRPr="00C7181A">
        <w:rPr>
          <w:lang w:val="sr-Cyrl-RS"/>
        </w:rPr>
        <w:t xml:space="preserve"> </w:t>
      </w:r>
      <w:r w:rsidR="008F72A3" w:rsidRPr="00C7181A">
        <w:rPr>
          <w:lang w:val="sr-Cyrl-RS"/>
        </w:rPr>
        <w:t>„</w:t>
      </w:r>
      <w:r w:rsidR="00AD26F1">
        <w:rPr>
          <w:lang w:val="sr-Cyrl-RS"/>
        </w:rPr>
        <w:t>Neka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postane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stvarnost</w:t>
      </w:r>
      <w:r w:rsidR="008F72A3" w:rsidRPr="00C7181A">
        <w:rPr>
          <w:lang w:val="sr-Cyrl-RS"/>
        </w:rPr>
        <w:t xml:space="preserve">“ </w:t>
      </w:r>
      <w:r w:rsidR="00AD26F1">
        <w:rPr>
          <w:lang w:val="sr-Cyrl-RS"/>
        </w:rPr>
        <w:t>koji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usmeren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lokalne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zajednice</w:t>
      </w:r>
      <w:r w:rsidRPr="00C7181A">
        <w:rPr>
          <w:lang w:val="sr-Cyrl-RS"/>
        </w:rPr>
        <w:t>;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projekat</w:t>
      </w:r>
      <w:r w:rsidR="008F72A3" w:rsidRPr="00C7181A">
        <w:rPr>
          <w:lang w:val="sr-Cyrl-RS"/>
        </w:rPr>
        <w:t xml:space="preserve"> „</w:t>
      </w:r>
      <w:r w:rsidR="00AD26F1">
        <w:rPr>
          <w:lang w:val="sr-Cyrl-RS"/>
        </w:rPr>
        <w:t>Ne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ceni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knjigu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koricama</w:t>
      </w:r>
      <w:r w:rsidR="008F72A3" w:rsidRPr="00C7181A">
        <w:rPr>
          <w:lang w:val="sr-Cyrl-RS"/>
        </w:rPr>
        <w:t xml:space="preserve">“, </w:t>
      </w:r>
      <w:r w:rsidR="00AD26F1">
        <w:rPr>
          <w:lang w:val="sr-Cyrl-RS"/>
        </w:rPr>
        <w:t>urađen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zajedno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Savetom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Evrope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Ministarstvom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omladine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sporta</w:t>
      </w:r>
      <w:r w:rsidR="00DA453D" w:rsidRPr="00C7181A">
        <w:rPr>
          <w:lang w:val="sr-Cyrl-RS"/>
        </w:rPr>
        <w:t>,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koji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880ABD" w:rsidRPr="00C7181A">
        <w:rPr>
          <w:lang w:val="sr-Cyrl-RS"/>
        </w:rPr>
        <w:t xml:space="preserve"> </w:t>
      </w:r>
      <w:r w:rsidR="00AD26F1">
        <w:rPr>
          <w:lang w:val="sr-Cyrl-RS"/>
        </w:rPr>
        <w:t>sprovođenje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antidiskriminacione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politike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Srbiji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Pr="00C7181A">
        <w:rPr>
          <w:lang w:val="sr-Cyrl-RS"/>
        </w:rPr>
        <w:t xml:space="preserve"> </w:t>
      </w:r>
      <w:r w:rsidR="008F72A3" w:rsidRPr="00C7181A">
        <w:rPr>
          <w:lang w:val="sr-Cyrl-RS"/>
        </w:rPr>
        <w:t xml:space="preserve">11 </w:t>
      </w:r>
      <w:r w:rsidR="00AD26F1">
        <w:rPr>
          <w:lang w:val="sr-Cyrl-RS"/>
        </w:rPr>
        <w:t>opština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kojima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880ABD" w:rsidRPr="00C7181A">
        <w:rPr>
          <w:lang w:val="sr-Cyrl-RS"/>
        </w:rPr>
        <w:t xml:space="preserve"> 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Memorandum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8F72A3" w:rsidRPr="00C7181A">
        <w:rPr>
          <w:lang w:val="sr-Cyrl-RS"/>
        </w:rPr>
        <w:t xml:space="preserve"> </w:t>
      </w:r>
      <w:r w:rsidR="00AD26F1">
        <w:rPr>
          <w:lang w:val="sr-Cyrl-RS"/>
        </w:rPr>
        <w:t>saradnji</w:t>
      </w:r>
      <w:r w:rsidR="00880ABD" w:rsidRPr="00C7181A">
        <w:rPr>
          <w:lang w:val="sr-Cyrl-RS"/>
        </w:rPr>
        <w:t>.</w:t>
      </w:r>
    </w:p>
    <w:p w:rsidR="00370DC1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CS"/>
        </w:rPr>
        <w:tab/>
      </w:r>
      <w:r w:rsidR="00AD26F1">
        <w:rPr>
          <w:lang w:val="sr-Cyrl-CS"/>
        </w:rPr>
        <w:t>Po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pitanju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međunarodne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saradnje</w:t>
      </w:r>
      <w:r w:rsidR="007E7E61" w:rsidRPr="00C7181A">
        <w:rPr>
          <w:lang w:val="sr-Cyrl-CS"/>
        </w:rPr>
        <w:t xml:space="preserve">, </w:t>
      </w:r>
      <w:r w:rsidR="00AD26F1">
        <w:rPr>
          <w:lang w:val="sr-Cyrl-CS"/>
        </w:rPr>
        <w:t>istakla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je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da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je</w:t>
      </w:r>
      <w:r w:rsidR="007E7E61" w:rsidRPr="00C7181A">
        <w:rPr>
          <w:lang w:val="sr-Cyrl-CS"/>
        </w:rPr>
        <w:t xml:space="preserve"> </w:t>
      </w:r>
      <w:r w:rsidR="00AD26F1">
        <w:rPr>
          <w:lang w:val="sr-Cyrl-CS"/>
        </w:rPr>
        <w:t>tokom</w:t>
      </w:r>
      <w:r w:rsidR="007E7E61" w:rsidRPr="00C7181A">
        <w:rPr>
          <w:lang w:val="sr-Cyrl-CS"/>
        </w:rPr>
        <w:t xml:space="preserve"> </w:t>
      </w:r>
      <w:r w:rsidRPr="00C7181A">
        <w:rPr>
          <w:lang w:val="sr-Cyrl-CS"/>
        </w:rPr>
        <w:t xml:space="preserve">2013. </w:t>
      </w:r>
      <w:r w:rsidR="00AD26F1">
        <w:rPr>
          <w:lang w:val="sr-Cyrl-CS"/>
        </w:rPr>
        <w:t>godine</w:t>
      </w:r>
      <w:r w:rsidRPr="00C7181A">
        <w:rPr>
          <w:lang w:val="sr-Cyrl-CS"/>
        </w:rPr>
        <w:t xml:space="preserve"> </w:t>
      </w:r>
      <w:r w:rsidR="00AD26F1">
        <w:rPr>
          <w:lang w:val="sr-Cyrl-CS"/>
        </w:rPr>
        <w:t>ostvarena</w:t>
      </w:r>
      <w:r w:rsidR="003E7153" w:rsidRPr="00C7181A">
        <w:rPr>
          <w:lang w:val="sr-Cyrl-CS"/>
        </w:rPr>
        <w:t xml:space="preserve"> </w:t>
      </w:r>
      <w:r w:rsidR="00AD26F1">
        <w:rPr>
          <w:lang w:val="sr-Cyrl-CS"/>
        </w:rPr>
        <w:t>saradnja</w:t>
      </w:r>
      <w:r w:rsidR="003E7153" w:rsidRPr="00C7181A">
        <w:rPr>
          <w:lang w:val="sr-Cyrl-CS"/>
        </w:rPr>
        <w:t xml:space="preserve"> 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Evropskom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komisijom</w:t>
      </w:r>
      <w:r w:rsidRPr="00C7181A">
        <w:rPr>
          <w:lang w:val="sr-Cyrl-RS"/>
        </w:rPr>
        <w:t xml:space="preserve">, </w:t>
      </w:r>
      <w:r w:rsidR="00AD26F1">
        <w:rPr>
          <w:lang w:val="sr-Cyrl-RS"/>
        </w:rPr>
        <w:t>Agencijom</w:t>
      </w:r>
      <w:r w:rsidR="00A94A41" w:rsidRPr="00C7181A">
        <w:rPr>
          <w:lang w:val="sr-Cyrl-RS"/>
        </w:rPr>
        <w:t xml:space="preserve"> </w:t>
      </w:r>
      <w:r w:rsidR="00AD26F1">
        <w:rPr>
          <w:lang w:val="sr-Cyrl-RS"/>
        </w:rPr>
        <w:t>UN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A94A41" w:rsidRPr="00C7181A">
        <w:rPr>
          <w:lang w:val="sr-Cyrl-RS"/>
        </w:rPr>
        <w:t xml:space="preserve"> </w:t>
      </w:r>
      <w:r w:rsidR="00AD26F1">
        <w:rPr>
          <w:lang w:val="sr-Cyrl-RS"/>
        </w:rPr>
        <w:t>razvoj</w:t>
      </w:r>
      <w:r w:rsidR="00E57FC6" w:rsidRPr="00C7181A">
        <w:rPr>
          <w:lang w:val="sr-Cyrl-RS"/>
        </w:rPr>
        <w:t xml:space="preserve">, </w:t>
      </w:r>
      <w:r w:rsidR="00AD26F1">
        <w:rPr>
          <w:lang w:val="sr-Cyrl-RS"/>
        </w:rPr>
        <w:t>Agencijom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UN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rodnu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Pr="00C7181A">
        <w:rPr>
          <w:lang w:val="sr-Cyrl-RS"/>
        </w:rPr>
        <w:t xml:space="preserve">, </w:t>
      </w:r>
      <w:r w:rsidR="00AD26F1">
        <w:rPr>
          <w:lang w:val="sr-Cyrl-RS"/>
        </w:rPr>
        <w:t>UNICEF</w:t>
      </w:r>
      <w:r w:rsidR="00E57FC6" w:rsidRPr="00C7181A">
        <w:rPr>
          <w:lang w:val="sr-Cyrl-RS"/>
        </w:rPr>
        <w:t>-</w:t>
      </w:r>
      <w:r w:rsidR="00AD26F1">
        <w:rPr>
          <w:lang w:val="sr-Cyrl-RS"/>
        </w:rPr>
        <w:t>om</w:t>
      </w:r>
      <w:r w:rsidR="00E57FC6" w:rsidRPr="00C7181A">
        <w:rPr>
          <w:lang w:val="sr-Cyrl-RS"/>
        </w:rPr>
        <w:t xml:space="preserve">, </w:t>
      </w:r>
      <w:r w:rsidR="00AD26F1">
        <w:rPr>
          <w:lang w:val="sr-Cyrl-RS"/>
        </w:rPr>
        <w:t>Savetom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Evrope</w:t>
      </w:r>
      <w:r w:rsidR="003E7153" w:rsidRPr="00C7181A">
        <w:rPr>
          <w:lang w:val="sr-Cyrl-RS"/>
        </w:rPr>
        <w:t xml:space="preserve">, </w:t>
      </w:r>
      <w:r w:rsidR="00AD26F1">
        <w:rPr>
          <w:lang w:val="sr-Cyrl-RS"/>
        </w:rPr>
        <w:t>Misijom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OEBS</w:t>
      </w:r>
      <w:r w:rsidR="003E7153" w:rsidRPr="00C7181A">
        <w:rPr>
          <w:lang w:val="sr-Cyrl-RS"/>
        </w:rPr>
        <w:t>-</w:t>
      </w:r>
      <w:r w:rsidR="00AD26F1">
        <w:rPr>
          <w:lang w:val="sr-Cyrl-RS"/>
        </w:rPr>
        <w:t>a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Srbiji</w:t>
      </w:r>
      <w:r w:rsidRPr="00C7181A">
        <w:rPr>
          <w:lang w:val="sr-Cyrl-RS"/>
        </w:rPr>
        <w:t>,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posebno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3E7153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intenzivnu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uspešnu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saradnju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planu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sprečavanja</w:t>
      </w:r>
      <w:r w:rsidR="00370DC1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Evropskom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mrežom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tela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E57FC6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="00370DC1" w:rsidRPr="00C7181A">
        <w:rPr>
          <w:lang w:val="sr-Cyrl-RS"/>
        </w:rPr>
        <w:t xml:space="preserve"> </w:t>
      </w:r>
      <w:r w:rsidRPr="00C7181A">
        <w:rPr>
          <w:lang w:val="sr-Cyrl-RS"/>
        </w:rPr>
        <w:t>(</w:t>
      </w:r>
      <w:r w:rsidR="00AD26F1">
        <w:rPr>
          <w:lang w:val="sr-Cyrl-RS"/>
        </w:rPr>
        <w:t>EKVINET</w:t>
      </w:r>
      <w:r w:rsidRPr="00C7181A">
        <w:rPr>
          <w:lang w:val="sr-Cyrl-RS"/>
        </w:rPr>
        <w:t>)</w:t>
      </w:r>
      <w:r w:rsidR="00370DC1" w:rsidRPr="00C7181A">
        <w:rPr>
          <w:lang w:val="sr-Cyrl-RS"/>
        </w:rPr>
        <w:t>.</w:t>
      </w:r>
    </w:p>
    <w:p w:rsidR="005B6033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Takođe</w:t>
      </w:r>
      <w:r w:rsidR="00DA5460" w:rsidRPr="00C7181A">
        <w:rPr>
          <w:lang w:val="sr-Cyrl-RS"/>
        </w:rPr>
        <w:t xml:space="preserve">, </w:t>
      </w:r>
      <w:r w:rsidR="00AD26F1">
        <w:rPr>
          <w:lang w:val="sr-Cyrl-RS"/>
        </w:rPr>
        <w:t>naglasila</w:t>
      </w:r>
      <w:r w:rsidR="005B6033" w:rsidRPr="00C7181A">
        <w:rPr>
          <w:lang w:val="sr-Cyrl-RS"/>
        </w:rPr>
        <w:t xml:space="preserve">  </w:t>
      </w:r>
      <w:r w:rsidR="00AD26F1">
        <w:rPr>
          <w:lang w:val="sr-Cyrl-RS"/>
        </w:rPr>
        <w:t>je</w:t>
      </w:r>
      <w:r w:rsidR="00DA5460" w:rsidRPr="00C7181A">
        <w:rPr>
          <w:lang w:val="sr-Cyrl-RS"/>
        </w:rPr>
        <w:t xml:space="preserve"> </w:t>
      </w:r>
      <w:r w:rsidR="00AD26F1">
        <w:rPr>
          <w:lang w:val="sr-Cyrl-RS"/>
        </w:rPr>
        <w:t>značaj</w:t>
      </w:r>
      <w:r w:rsidR="005B6033" w:rsidRPr="00C7181A">
        <w:rPr>
          <w:lang w:val="sr-Cyrl-RS"/>
        </w:rPr>
        <w:t xml:space="preserve"> </w:t>
      </w:r>
      <w:r w:rsidR="00AD26F1">
        <w:rPr>
          <w:lang w:val="sr-Cyrl-RS"/>
        </w:rPr>
        <w:t>saradnje</w:t>
      </w:r>
      <w:r w:rsidR="005B6033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5B6033" w:rsidRPr="00C7181A">
        <w:rPr>
          <w:lang w:val="sr-Cyrl-RS"/>
        </w:rPr>
        <w:t xml:space="preserve"> </w:t>
      </w:r>
      <w:r w:rsidR="00AD26F1">
        <w:rPr>
          <w:lang w:val="sr-Cyrl-RS"/>
        </w:rPr>
        <w:t>organizacijama</w:t>
      </w:r>
      <w:r w:rsidR="005B6033" w:rsidRPr="00C7181A">
        <w:rPr>
          <w:lang w:val="sr-Cyrl-RS"/>
        </w:rPr>
        <w:t xml:space="preserve"> </w:t>
      </w:r>
      <w:r w:rsidR="00AD26F1">
        <w:rPr>
          <w:lang w:val="sr-Cyrl-RS"/>
        </w:rPr>
        <w:t>civilnog</w:t>
      </w:r>
      <w:r w:rsidR="005B6033" w:rsidRPr="00C7181A">
        <w:rPr>
          <w:lang w:val="sr-Cyrl-RS"/>
        </w:rPr>
        <w:t xml:space="preserve"> </w:t>
      </w:r>
      <w:r w:rsidR="00AD26F1">
        <w:rPr>
          <w:lang w:val="sr-Cyrl-RS"/>
        </w:rPr>
        <w:t>društva</w:t>
      </w:r>
      <w:r w:rsidR="00DA5460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DA5460" w:rsidRPr="00C7181A">
        <w:rPr>
          <w:lang w:val="sr-Cyrl-RS"/>
        </w:rPr>
        <w:t xml:space="preserve"> </w:t>
      </w:r>
      <w:r w:rsidR="00AD26F1">
        <w:rPr>
          <w:lang w:val="sr-Cyrl-RS"/>
        </w:rPr>
        <w:t>saradnje</w:t>
      </w:r>
      <w:r w:rsidR="00DA5460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DA5460" w:rsidRPr="00C7181A">
        <w:rPr>
          <w:lang w:val="sr-Cyrl-RS"/>
        </w:rPr>
        <w:t xml:space="preserve"> </w:t>
      </w:r>
      <w:r w:rsidR="00AD26F1">
        <w:rPr>
          <w:lang w:val="sr-Cyrl-RS"/>
        </w:rPr>
        <w:t>medijima</w:t>
      </w:r>
      <w:r w:rsidR="00DA5460" w:rsidRPr="00C7181A">
        <w:rPr>
          <w:lang w:val="sr-Cyrl-RS"/>
        </w:rPr>
        <w:t xml:space="preserve">. </w:t>
      </w:r>
    </w:p>
    <w:p w:rsidR="002E1B2F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Govoreći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pritužbama</w:t>
      </w:r>
      <w:r w:rsidRPr="00C7181A">
        <w:rPr>
          <w:lang w:val="sr-Cyrl-RS"/>
        </w:rPr>
        <w:t>,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podnosioci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najvećem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broju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fizička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lica</w:t>
      </w:r>
      <w:r w:rsidRPr="00C7181A">
        <w:rPr>
          <w:lang w:val="sr-Cyrl-RS"/>
        </w:rPr>
        <w:t>,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organizacijama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civilnog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društva</w:t>
      </w:r>
      <w:r w:rsidR="002E1B2F" w:rsidRPr="00C7181A">
        <w:rPr>
          <w:lang w:val="sr-Cyrl-RS"/>
        </w:rPr>
        <w:t xml:space="preserve">, </w:t>
      </w:r>
      <w:r w:rsidR="00AD26F1">
        <w:rPr>
          <w:lang w:val="sr-Cyrl-RS"/>
        </w:rPr>
        <w:t>pritužbe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oni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podnose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čine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oko</w:t>
      </w:r>
      <w:r w:rsidR="002E1B2F" w:rsidRPr="00C7181A">
        <w:rPr>
          <w:lang w:val="sr-Cyrl-RS"/>
        </w:rPr>
        <w:t xml:space="preserve"> 20% </w:t>
      </w:r>
      <w:r w:rsidR="00AD26F1">
        <w:rPr>
          <w:lang w:val="sr-Cyrl-RS"/>
        </w:rPr>
        <w:t>ukupnog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broja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pristiglih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Pr="00C7181A">
        <w:rPr>
          <w:lang w:val="sr-Cyrl-RS"/>
        </w:rPr>
        <w:t xml:space="preserve">. </w:t>
      </w:r>
      <w:r w:rsidR="00AD26F1">
        <w:rPr>
          <w:lang w:val="sr-Cyrl-RS"/>
        </w:rPr>
        <w:t>Postoji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trend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povećanja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broja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organizacija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civilnog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društva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zakonu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ovlašćene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podnose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pritužbe</w:t>
      </w:r>
      <w:r w:rsidR="002E1B2F" w:rsidRPr="00C7181A">
        <w:rPr>
          <w:lang w:val="sr-Cyrl-RS"/>
        </w:rPr>
        <w:t xml:space="preserve">, </w:t>
      </w:r>
      <w:r w:rsidR="00AD26F1">
        <w:rPr>
          <w:lang w:val="sr-Cyrl-RS"/>
        </w:rPr>
        <w:t>ali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pokreću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sudske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postupke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4152B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one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tom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smislu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važni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akteri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borbi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protiv</w:t>
      </w:r>
      <w:r w:rsidR="002E1B2F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2E1B2F" w:rsidRPr="00C7181A">
        <w:rPr>
          <w:lang w:val="sr-Cyrl-RS"/>
        </w:rPr>
        <w:t>.</w:t>
      </w:r>
    </w:p>
    <w:p w:rsidR="004814CF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Nadalje</w:t>
      </w:r>
      <w:r w:rsidR="00C320F2" w:rsidRPr="00C7181A">
        <w:rPr>
          <w:lang w:val="sr-Cyrl-RS"/>
        </w:rPr>
        <w:t>,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govoreći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osnovima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pritužbe</w:t>
      </w:r>
      <w:r w:rsidRPr="00C7181A">
        <w:rPr>
          <w:lang w:val="sr-Cyrl-RS"/>
        </w:rPr>
        <w:t>,</w:t>
      </w:r>
      <w:r w:rsidR="00C320F2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2B7F77" w:rsidRPr="00C7181A">
        <w:rPr>
          <w:lang w:val="sr-Cyrl-RS"/>
        </w:rPr>
        <w:t xml:space="preserve"> </w:t>
      </w:r>
      <w:r w:rsidR="00AD26F1">
        <w:rPr>
          <w:lang w:val="sr-Cyrl-RS"/>
        </w:rPr>
        <w:t>najčešće</w:t>
      </w:r>
      <w:r w:rsidR="002B7F77" w:rsidRPr="00C7181A">
        <w:rPr>
          <w:lang w:val="sr-Cyrl-RS"/>
        </w:rPr>
        <w:t xml:space="preserve"> </w:t>
      </w:r>
      <w:r w:rsidR="00AD26F1">
        <w:rPr>
          <w:lang w:val="sr-Cyrl-RS"/>
        </w:rPr>
        <w:t>osnove</w:t>
      </w:r>
      <w:r w:rsidR="002B7F77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2B7F77" w:rsidRPr="00C7181A">
        <w:rPr>
          <w:lang w:val="sr-Cyrl-RS"/>
        </w:rPr>
        <w:t xml:space="preserve"> </w:t>
      </w:r>
      <w:r w:rsidR="00AD26F1">
        <w:rPr>
          <w:lang w:val="sr-Cyrl-RS"/>
        </w:rPr>
        <w:t>navela</w:t>
      </w:r>
      <w:r w:rsidR="002B7F77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7F77" w:rsidRPr="00C7181A">
        <w:rPr>
          <w:lang w:val="sr-Cyrl-RS"/>
        </w:rPr>
        <w:t xml:space="preserve">: </w:t>
      </w:r>
      <w:r w:rsidR="00AD26F1">
        <w:rPr>
          <w:lang w:val="sr-Cyrl-RS"/>
        </w:rPr>
        <w:t>nacionalnu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pripadnost</w:t>
      </w:r>
      <w:r w:rsidR="005D62AC" w:rsidRPr="00C7181A">
        <w:rPr>
          <w:lang w:val="sr-Cyrl-RS"/>
        </w:rPr>
        <w:t xml:space="preserve">, </w:t>
      </w:r>
      <w:r w:rsidR="00AD26F1">
        <w:rPr>
          <w:lang w:val="sr-Cyrl-RS"/>
        </w:rPr>
        <w:t>etničko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poreklo</w:t>
      </w:r>
      <w:r w:rsidR="005B30A2" w:rsidRPr="00C7181A">
        <w:rPr>
          <w:lang w:val="sr-Cyrl-RS"/>
        </w:rPr>
        <w:t>,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starosno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doba</w:t>
      </w:r>
      <w:r w:rsidR="005B30A2" w:rsidRPr="00C7181A">
        <w:rPr>
          <w:lang w:val="sr-Cyrl-RS"/>
        </w:rPr>
        <w:t xml:space="preserve">, </w:t>
      </w:r>
      <w:r w:rsidR="00AD26F1">
        <w:rPr>
          <w:lang w:val="sr-Cyrl-RS"/>
        </w:rPr>
        <w:t>invaliditet</w:t>
      </w:r>
      <w:r w:rsidR="005B30A2" w:rsidRPr="00C7181A">
        <w:rPr>
          <w:lang w:val="sr-Cyrl-RS"/>
        </w:rPr>
        <w:t xml:space="preserve">, </w:t>
      </w:r>
      <w:r w:rsidR="00AD26F1">
        <w:rPr>
          <w:lang w:val="sr-Cyrl-RS"/>
        </w:rPr>
        <w:t>bračni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porodični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status</w:t>
      </w:r>
      <w:r w:rsidR="005D62AC" w:rsidRPr="00C7181A">
        <w:rPr>
          <w:lang w:val="sr-Cyrl-RS"/>
        </w:rPr>
        <w:t xml:space="preserve">, </w:t>
      </w:r>
      <w:r w:rsidR="00AD26F1">
        <w:rPr>
          <w:lang w:val="sr-Cyrl-RS"/>
        </w:rPr>
        <w:t>pol</w:t>
      </w:r>
      <w:r w:rsidR="005D62AC" w:rsidRPr="00C7181A">
        <w:rPr>
          <w:lang w:val="sr-Cyrl-RS"/>
        </w:rPr>
        <w:t xml:space="preserve">, </w:t>
      </w:r>
      <w:r w:rsidR="00AD26F1">
        <w:rPr>
          <w:lang w:val="sr-Cyrl-RS"/>
        </w:rPr>
        <w:t>imovno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stanje</w:t>
      </w:r>
      <w:r w:rsidR="005D62AC" w:rsidRPr="00C7181A">
        <w:rPr>
          <w:lang w:val="sr-Cyrl-RS"/>
        </w:rPr>
        <w:t xml:space="preserve">. </w:t>
      </w:r>
      <w:r w:rsidR="00AD26F1">
        <w:rPr>
          <w:lang w:val="sr-Cyrl-RS"/>
        </w:rPr>
        <w:t>Kada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tome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koju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oblast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društvenog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života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odnose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pritužbe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ukazala</w:t>
      </w:r>
      <w:r w:rsidR="007C30C8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7C30C8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7C30C8" w:rsidRPr="00C7181A">
        <w:rPr>
          <w:lang w:val="sr-Cyrl-RS"/>
        </w:rPr>
        <w:t xml:space="preserve"> </w:t>
      </w:r>
      <w:r w:rsidR="00AD26F1">
        <w:rPr>
          <w:lang w:val="sr-Cyrl-RS"/>
        </w:rPr>
        <w:t>najveći</w:t>
      </w:r>
      <w:r w:rsidR="007C30C8" w:rsidRPr="00C7181A">
        <w:rPr>
          <w:lang w:val="sr-Cyrl-RS"/>
        </w:rPr>
        <w:t xml:space="preserve">  </w:t>
      </w:r>
      <w:r w:rsidR="00AD26F1">
        <w:rPr>
          <w:lang w:val="sr-Cyrl-RS"/>
        </w:rPr>
        <w:t>broj</w:t>
      </w:r>
      <w:r w:rsidR="007C30C8" w:rsidRPr="00C7181A">
        <w:rPr>
          <w:lang w:val="sr-Cyrl-RS"/>
        </w:rPr>
        <w:t xml:space="preserve"> 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diskriminaciju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postupku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zapošljavanja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ili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5D62AC" w:rsidRPr="00C7181A">
        <w:rPr>
          <w:lang w:val="sr-Cyrl-RS"/>
        </w:rPr>
        <w:t xml:space="preserve"> </w:t>
      </w:r>
      <w:r w:rsidR="00AD26F1">
        <w:rPr>
          <w:lang w:val="sr-Cyrl-RS"/>
        </w:rPr>
        <w:t>poslu</w:t>
      </w:r>
      <w:r w:rsidR="005D62AC" w:rsidRPr="00C7181A">
        <w:rPr>
          <w:lang w:val="sr-Cyrl-RS"/>
        </w:rPr>
        <w:t>.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Druga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redu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oblast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postupak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pred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8C718E" w:rsidRPr="00C7181A">
        <w:rPr>
          <w:lang w:val="sr-Cyrl-RS"/>
        </w:rPr>
        <w:t xml:space="preserve">, </w:t>
      </w:r>
      <w:r w:rsidR="00AD26F1">
        <w:rPr>
          <w:lang w:val="sr-Cyrl-RS"/>
        </w:rPr>
        <w:t>gde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organi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prilikom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sprovođenja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postupaka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vrše</w:t>
      </w:r>
      <w:r w:rsidR="008C718E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diskriminaciju</w:t>
      </w:r>
      <w:r w:rsidR="008C718E" w:rsidRPr="00C7181A">
        <w:rPr>
          <w:lang w:val="sr-Cyrl-RS"/>
        </w:rPr>
        <w:t xml:space="preserve">, </w:t>
      </w:r>
      <w:r w:rsidR="00AD26F1">
        <w:rPr>
          <w:lang w:val="sr-Cyrl-RS"/>
        </w:rPr>
        <w:t>pri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čemu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karakteristično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oni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uopšte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nemaju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nameru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diskriminišu</w:t>
      </w:r>
      <w:r w:rsidR="005B30A2" w:rsidRPr="00C7181A">
        <w:rPr>
          <w:lang w:val="sr-Cyrl-RS"/>
        </w:rPr>
        <w:t xml:space="preserve">, </w:t>
      </w:r>
      <w:r w:rsidR="00AD26F1">
        <w:rPr>
          <w:lang w:val="sr-Cyrl-RS"/>
        </w:rPr>
        <w:t>već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radi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uglavnom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lastRenderedPageBreak/>
        <w:t>nepoznavanju</w:t>
      </w:r>
      <w:r w:rsidR="005B30A2" w:rsidRPr="00C7181A">
        <w:rPr>
          <w:lang w:val="sr-Cyrl-RS"/>
        </w:rPr>
        <w:t xml:space="preserve"> </w:t>
      </w:r>
      <w:r w:rsidR="00DF614D" w:rsidRPr="00C7181A">
        <w:rPr>
          <w:lang w:val="sr-Cyrl-RS"/>
        </w:rPr>
        <w:t xml:space="preserve"> </w:t>
      </w:r>
      <w:r w:rsidR="00AD26F1">
        <w:rPr>
          <w:lang w:val="sr-Cyrl-RS"/>
        </w:rPr>
        <w:t>antidiskriminacionih</w:t>
      </w:r>
      <w:r w:rsidR="004814CF" w:rsidRPr="00C7181A">
        <w:rPr>
          <w:lang w:val="sr-Cyrl-RS"/>
        </w:rPr>
        <w:t xml:space="preserve"> </w:t>
      </w:r>
      <w:r w:rsidR="00AD26F1">
        <w:rPr>
          <w:lang w:val="sr-Cyrl-RS"/>
        </w:rPr>
        <w:t>propisa</w:t>
      </w:r>
      <w:r w:rsidR="005B30A2" w:rsidRPr="00C7181A">
        <w:rPr>
          <w:lang w:val="sr-Cyrl-RS"/>
        </w:rPr>
        <w:t xml:space="preserve">. </w:t>
      </w:r>
      <w:r w:rsidR="00AD26F1">
        <w:rPr>
          <w:lang w:val="sr-Cyrl-RS"/>
        </w:rPr>
        <w:t>U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cilju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sprečavanja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ove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pojave</w:t>
      </w:r>
      <w:r w:rsidR="005B30A2" w:rsidRPr="00C7181A">
        <w:rPr>
          <w:lang w:val="sr-Cyrl-RS"/>
        </w:rPr>
        <w:t xml:space="preserve">, </w:t>
      </w:r>
      <w:r w:rsidR="00AD26F1">
        <w:rPr>
          <w:lang w:val="sr-Cyrl-RS"/>
        </w:rPr>
        <w:t>tokom</w:t>
      </w:r>
      <w:r w:rsidR="004814CF" w:rsidRPr="00C7181A">
        <w:rPr>
          <w:lang w:val="sr-Cyrl-RS"/>
        </w:rPr>
        <w:t xml:space="preserve"> 2013. </w:t>
      </w:r>
      <w:r w:rsidR="00AD26F1">
        <w:rPr>
          <w:lang w:val="sr-Cyrl-RS"/>
        </w:rPr>
        <w:t>godine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okviru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IPA</w:t>
      </w:r>
      <w:r w:rsidR="004814CF" w:rsidRPr="00C7181A">
        <w:rPr>
          <w:lang w:val="sr-Cyrl-RS"/>
        </w:rPr>
        <w:t xml:space="preserve"> </w:t>
      </w:r>
      <w:r w:rsidR="00AD26F1">
        <w:rPr>
          <w:lang w:val="sr-Cyrl-RS"/>
        </w:rPr>
        <w:t>projekta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obučeno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B30A2" w:rsidRPr="00C7181A">
        <w:rPr>
          <w:lang w:val="sr-Cyrl-RS"/>
        </w:rPr>
        <w:t xml:space="preserve"> </w:t>
      </w:r>
      <w:r w:rsidR="00A24337" w:rsidRPr="00C7181A">
        <w:rPr>
          <w:lang w:val="sr-Cyrl-RS"/>
        </w:rPr>
        <w:t>22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ljudi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5B30A2" w:rsidRPr="00C7181A">
        <w:rPr>
          <w:lang w:val="sr-Cyrl-RS"/>
        </w:rPr>
        <w:t xml:space="preserve"> 11 </w:t>
      </w:r>
      <w:r w:rsidR="00AD26F1">
        <w:rPr>
          <w:lang w:val="sr-Cyrl-RS"/>
        </w:rPr>
        <w:t>opština</w:t>
      </w:r>
      <w:r w:rsidR="00A24337" w:rsidRPr="00C7181A">
        <w:rPr>
          <w:lang w:val="sr-Cyrl-RS"/>
        </w:rPr>
        <w:t xml:space="preserve">. </w:t>
      </w:r>
    </w:p>
    <w:p w:rsidR="00633DAD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U</w:t>
      </w:r>
      <w:r w:rsidR="006005EE" w:rsidRPr="00C7181A">
        <w:rPr>
          <w:lang w:val="sr-Cyrl-RS"/>
        </w:rPr>
        <w:t xml:space="preserve"> </w:t>
      </w:r>
      <w:r w:rsidR="00AD26F1">
        <w:rPr>
          <w:lang w:val="sr-Cyrl-RS"/>
        </w:rPr>
        <w:t>nastavku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izlaganja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navela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institucija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zaštitu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ravnopravnosti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sprovela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dva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istraživanja</w:t>
      </w:r>
      <w:r w:rsidR="00D04D70" w:rsidRPr="00C7181A">
        <w:rPr>
          <w:lang w:val="sr-Cyrl-RS"/>
        </w:rPr>
        <w:t xml:space="preserve">, </w:t>
      </w:r>
      <w:r w:rsidR="00AD26F1">
        <w:rPr>
          <w:lang w:val="sr-Cyrl-RS"/>
        </w:rPr>
        <w:t>da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toga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jedno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istraživanje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javnog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mnjenja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tome</w:t>
      </w:r>
      <w:r w:rsidR="00D04D70" w:rsidRPr="00C7181A">
        <w:rPr>
          <w:lang w:val="sr-Cyrl-RS"/>
        </w:rPr>
        <w:t xml:space="preserve"> </w:t>
      </w:r>
      <w:r w:rsidR="00AD26F1">
        <w:rPr>
          <w:lang w:val="sr-Cyrl-RS"/>
        </w:rPr>
        <w:t>kako</w:t>
      </w:r>
      <w:r w:rsidR="00D04D70" w:rsidRPr="00C7181A">
        <w:rPr>
          <w:lang w:val="sr-Cyrl-RS"/>
        </w:rPr>
        <w:t xml:space="preserve"> 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građani</w:t>
      </w:r>
      <w:r w:rsidR="00A24337" w:rsidRPr="00C7181A">
        <w:rPr>
          <w:lang w:val="sr-Cyrl-RS"/>
        </w:rPr>
        <w:t>/</w:t>
      </w:r>
      <w:r w:rsidR="00AD26F1">
        <w:rPr>
          <w:lang w:val="sr-Cyrl-RS"/>
        </w:rPr>
        <w:t>ke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misle</w:t>
      </w:r>
      <w:r w:rsidR="00A24337" w:rsidRPr="00C7181A">
        <w:rPr>
          <w:lang w:val="sr-Cyrl-RS"/>
        </w:rPr>
        <w:t xml:space="preserve">, </w:t>
      </w:r>
      <w:r w:rsidR="00AD26F1">
        <w:rPr>
          <w:lang w:val="sr-Cyrl-RS"/>
        </w:rPr>
        <w:t>kako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oni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percipiraju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diskriminaciju</w:t>
      </w:r>
      <w:r w:rsidR="00A24337" w:rsidRPr="00C7181A">
        <w:rPr>
          <w:lang w:val="sr-Cyrl-RS"/>
        </w:rPr>
        <w:t xml:space="preserve">, </w:t>
      </w:r>
      <w:r w:rsidR="00AD26F1">
        <w:rPr>
          <w:lang w:val="sr-Cyrl-RS"/>
        </w:rPr>
        <w:t>kakvi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njihovi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stavovi</w:t>
      </w:r>
      <w:r w:rsidR="00A24337" w:rsidRPr="00C7181A">
        <w:rPr>
          <w:lang w:val="sr-Cyrl-RS"/>
        </w:rPr>
        <w:t xml:space="preserve">, </w:t>
      </w:r>
      <w:r w:rsidR="00AD26F1">
        <w:rPr>
          <w:lang w:val="sr-Cyrl-RS"/>
        </w:rPr>
        <w:t>koliko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potencijal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diskriminiše</w:t>
      </w:r>
      <w:r w:rsidR="00A24337" w:rsidRPr="00C7181A">
        <w:rPr>
          <w:lang w:val="sr-Cyrl-RS"/>
        </w:rPr>
        <w:t xml:space="preserve">, </w:t>
      </w:r>
      <w:r w:rsidR="00AD26F1">
        <w:rPr>
          <w:lang w:val="sr-Cyrl-RS"/>
        </w:rPr>
        <w:t>koje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grupe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potencijalno</w:t>
      </w:r>
      <w:r w:rsidR="00A24337" w:rsidRPr="00C7181A">
        <w:rPr>
          <w:lang w:val="sr-Cyrl-RS"/>
        </w:rPr>
        <w:t xml:space="preserve"> </w:t>
      </w:r>
      <w:r w:rsidR="00AD26F1">
        <w:rPr>
          <w:lang w:val="sr-Cyrl-RS"/>
        </w:rPr>
        <w:t>najizloženije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riziku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budu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diskriminisane</w:t>
      </w:r>
      <w:r w:rsidR="00633DAD" w:rsidRPr="00C7181A">
        <w:rPr>
          <w:lang w:val="sr-Cyrl-RS"/>
        </w:rPr>
        <w:t>.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Drugo</w:t>
      </w:r>
      <w:r w:rsidR="0079730C" w:rsidRPr="00C7181A">
        <w:rPr>
          <w:lang w:val="sr-Cyrl-RS"/>
        </w:rPr>
        <w:t xml:space="preserve"> </w:t>
      </w:r>
      <w:r w:rsidR="00AD26F1">
        <w:rPr>
          <w:lang w:val="sr-Cyrl-RS"/>
        </w:rPr>
        <w:t>istraživanje</w:t>
      </w:r>
      <w:r w:rsidR="0079730C" w:rsidRPr="00C7181A">
        <w:rPr>
          <w:lang w:val="sr-Cyrl-RS"/>
        </w:rPr>
        <w:t xml:space="preserve"> </w:t>
      </w:r>
      <w:r w:rsidR="00AD26F1">
        <w:rPr>
          <w:lang w:val="sr-Cyrl-RS"/>
        </w:rPr>
        <w:t>odnosilo</w:t>
      </w:r>
      <w:r w:rsidR="0079730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79730C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organe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tome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kakvi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stavovi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pripadnika</w:t>
      </w:r>
      <w:r w:rsidR="00BB4BAB" w:rsidRPr="00C7181A">
        <w:rPr>
          <w:lang w:val="sr-Cyrl-RS"/>
        </w:rPr>
        <w:t>/</w:t>
      </w:r>
      <w:r w:rsidR="00AD26F1">
        <w:rPr>
          <w:lang w:val="sr-Cyrl-RS"/>
        </w:rPr>
        <w:t>ca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organa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A4166C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svim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nivoima</w:t>
      </w:r>
      <w:r w:rsidR="00BB4BAB" w:rsidRPr="00C7181A">
        <w:rPr>
          <w:lang w:val="sr-Cyrl-RS"/>
        </w:rPr>
        <w:t xml:space="preserve">, </w:t>
      </w:r>
      <w:r w:rsidR="00AD26F1">
        <w:rPr>
          <w:lang w:val="sr-Cyrl-RS"/>
        </w:rPr>
        <w:t>od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republičkog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opštinskog</w:t>
      </w:r>
      <w:r w:rsidR="00BB4BAB" w:rsidRPr="00C7181A">
        <w:rPr>
          <w:lang w:val="sr-Cyrl-RS"/>
        </w:rPr>
        <w:t xml:space="preserve">, </w:t>
      </w:r>
      <w:r w:rsidR="00A4166C" w:rsidRPr="00C7181A">
        <w:rPr>
          <w:lang w:val="sr-Cyrl-RS"/>
        </w:rPr>
        <w:t xml:space="preserve"> </w:t>
      </w:r>
      <w:r w:rsidR="00AD26F1">
        <w:rPr>
          <w:lang w:val="sr-Cyrl-RS"/>
        </w:rPr>
        <w:t>osim</w:t>
      </w:r>
      <w:r w:rsidR="00A4166C" w:rsidRPr="00C7181A">
        <w:rPr>
          <w:lang w:val="sr-Cyrl-RS"/>
        </w:rPr>
        <w:t xml:space="preserve"> </w:t>
      </w:r>
      <w:r w:rsidR="00AD26F1">
        <w:rPr>
          <w:lang w:val="sr-Cyrl-RS"/>
        </w:rPr>
        <w:t>sudova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pravosuđa</w:t>
      </w:r>
      <w:r w:rsidR="00A4166C" w:rsidRPr="00C7181A">
        <w:rPr>
          <w:lang w:val="sr-Cyrl-RS"/>
        </w:rPr>
        <w:t>,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A4166C" w:rsidRPr="00C7181A">
        <w:rPr>
          <w:lang w:val="sr-Cyrl-RS"/>
        </w:rPr>
        <w:t xml:space="preserve"> 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poznavanju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antidiskriminacionih</w:t>
      </w:r>
      <w:r w:rsidR="00BB4BAB" w:rsidRPr="00C7181A">
        <w:rPr>
          <w:lang w:val="sr-Cyrl-RS"/>
        </w:rPr>
        <w:t xml:space="preserve"> </w:t>
      </w:r>
      <w:r w:rsidR="00AD26F1">
        <w:rPr>
          <w:lang w:val="sr-Cyrl-RS"/>
        </w:rPr>
        <w:t>propisa</w:t>
      </w:r>
      <w:r w:rsidR="00A4166C" w:rsidRPr="00C7181A">
        <w:rPr>
          <w:lang w:val="sr-Cyrl-RS"/>
        </w:rPr>
        <w:t>.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nastavku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izlaganja</w:t>
      </w:r>
      <w:r w:rsidR="00633DAD" w:rsidRPr="00C7181A">
        <w:rPr>
          <w:lang w:val="sr-Cyrl-RS"/>
        </w:rPr>
        <w:t xml:space="preserve">  </w:t>
      </w:r>
      <w:r w:rsidR="00AD26F1">
        <w:rPr>
          <w:lang w:val="sr-Cyrl-RS"/>
        </w:rPr>
        <w:t>iznela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podatke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kojih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došli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putem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ovih</w:t>
      </w:r>
      <w:r w:rsidR="00633DAD" w:rsidRPr="00C7181A">
        <w:rPr>
          <w:lang w:val="sr-Cyrl-RS"/>
        </w:rPr>
        <w:t xml:space="preserve"> </w:t>
      </w:r>
      <w:r w:rsidR="00AD26F1">
        <w:rPr>
          <w:lang w:val="sr-Cyrl-RS"/>
        </w:rPr>
        <w:t>istraživanja</w:t>
      </w:r>
      <w:r w:rsidR="00633DAD" w:rsidRPr="00C7181A">
        <w:rPr>
          <w:lang w:val="sr-Cyrl-RS"/>
        </w:rPr>
        <w:t>.</w:t>
      </w:r>
    </w:p>
    <w:p w:rsidR="005B30A2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Istakla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87E1E" w:rsidRPr="00C7181A">
        <w:rPr>
          <w:lang w:val="sr-Cyrl-RS"/>
        </w:rPr>
        <w:t xml:space="preserve"> </w:t>
      </w:r>
      <w:r w:rsidR="00E4536F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E4536F" w:rsidRPr="00C7181A">
        <w:rPr>
          <w:lang w:val="sr-Cyrl-RS"/>
        </w:rPr>
        <w:t xml:space="preserve"> </w:t>
      </w:r>
      <w:r w:rsidR="00AD26F1">
        <w:rPr>
          <w:lang w:val="sr-Cyrl-RS"/>
        </w:rPr>
        <w:t>osnovu</w:t>
      </w:r>
      <w:r w:rsidR="00E4536F" w:rsidRPr="00C7181A">
        <w:rPr>
          <w:lang w:val="sr-Cyrl-RS"/>
        </w:rPr>
        <w:t xml:space="preserve"> </w:t>
      </w:r>
      <w:r w:rsidR="00AD26F1">
        <w:rPr>
          <w:lang w:val="sr-Cyrl-RS"/>
        </w:rPr>
        <w:t>svih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uvida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ostvarenih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protekloj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godini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Poverenik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087E1E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dao</w:t>
      </w:r>
      <w:r w:rsidR="006741A9" w:rsidRPr="00C7181A">
        <w:rPr>
          <w:lang w:val="sr-Cyrl-RS"/>
        </w:rPr>
        <w:t xml:space="preserve"> </w:t>
      </w:r>
      <w:r w:rsidR="00087E1E" w:rsidRPr="00C7181A">
        <w:rPr>
          <w:lang w:val="sr-Cyrl-RS"/>
        </w:rPr>
        <w:t xml:space="preserve">20 </w:t>
      </w:r>
      <w:r w:rsidR="00AD26F1">
        <w:rPr>
          <w:lang w:val="sr-Cyrl-RS"/>
        </w:rPr>
        <w:t>preporuka</w:t>
      </w:r>
      <w:r w:rsidR="001110F9" w:rsidRPr="00C7181A">
        <w:t>,</w:t>
      </w:r>
      <w:r w:rsidR="001110F9" w:rsidRPr="00C7181A">
        <w:rPr>
          <w:lang w:val="sr-Cyrl-CS"/>
        </w:rPr>
        <w:t xml:space="preserve"> </w:t>
      </w:r>
      <w:r w:rsidR="00AD26F1">
        <w:rPr>
          <w:lang w:val="sr-Cyrl-CS"/>
        </w:rPr>
        <w:t>od</w:t>
      </w:r>
      <w:r w:rsidR="001110F9" w:rsidRPr="00C7181A">
        <w:rPr>
          <w:lang w:val="sr-Cyrl-CS"/>
        </w:rPr>
        <w:t xml:space="preserve"> </w:t>
      </w:r>
      <w:r w:rsidR="00AD26F1">
        <w:rPr>
          <w:lang w:val="sr-Cyrl-CS"/>
        </w:rPr>
        <w:t>kojih</w:t>
      </w:r>
      <w:r w:rsidR="001110F9" w:rsidRPr="00C7181A">
        <w:rPr>
          <w:lang w:val="sr-Cyrl-CS"/>
        </w:rPr>
        <w:t xml:space="preserve"> </w:t>
      </w:r>
      <w:r w:rsidR="00AD26F1">
        <w:rPr>
          <w:lang w:val="sr-Cyrl-CS"/>
        </w:rPr>
        <w:t>su</w:t>
      </w:r>
      <w:r w:rsidR="001110F9" w:rsidRPr="00C7181A">
        <w:rPr>
          <w:lang w:val="sr-Cyrl-CS"/>
        </w:rPr>
        <w:t xml:space="preserve"> </w:t>
      </w:r>
      <w:r w:rsidR="00AD26F1">
        <w:rPr>
          <w:lang w:val="sr-Cyrl-CS"/>
        </w:rPr>
        <w:t>n</w:t>
      </w:r>
      <w:r w:rsidR="00AD26F1">
        <w:rPr>
          <w:lang w:val="sr-Cyrl-RS"/>
        </w:rPr>
        <w:t>eke</w:t>
      </w:r>
      <w:r w:rsidR="006741A9" w:rsidRPr="00C7181A">
        <w:rPr>
          <w:lang w:val="sr-Cyrl-RS"/>
        </w:rPr>
        <w:t xml:space="preserve"> </w:t>
      </w:r>
      <w:r w:rsidR="00AD26F1">
        <w:rPr>
          <w:lang w:val="sr-Cyrl-RS"/>
        </w:rPr>
        <w:t>ponovljene</w:t>
      </w:r>
      <w:r w:rsidR="001110F9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prethodne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godine</w:t>
      </w:r>
      <w:r w:rsidR="00E4210C" w:rsidRPr="00C7181A">
        <w:rPr>
          <w:lang w:val="sr-Cyrl-RS"/>
        </w:rPr>
        <w:t>.</w:t>
      </w:r>
      <w:r w:rsidR="00EB67D6" w:rsidRPr="00C7181A">
        <w:rPr>
          <w:lang w:val="sr-Cyrl-RS"/>
        </w:rPr>
        <w:t xml:space="preserve"> </w:t>
      </w:r>
      <w:r w:rsidR="00AD26F1">
        <w:rPr>
          <w:lang w:val="sr-Cyrl-RS"/>
        </w:rPr>
        <w:t>Podsetila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nekim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strateškim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dokumentima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F60C87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F60C87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F60C87">
        <w:rPr>
          <w:lang w:val="sr-Cyrl-RS"/>
        </w:rPr>
        <w:t>: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Nacionalni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plan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akcije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decu</w:t>
      </w:r>
      <w:r w:rsidR="00023868" w:rsidRPr="00C7181A">
        <w:rPr>
          <w:lang w:val="sr-Cyrl-RS"/>
        </w:rPr>
        <w:t xml:space="preserve">, </w:t>
      </w:r>
      <w:r w:rsidR="00AD26F1">
        <w:rPr>
          <w:lang w:val="sr-Cyrl-RS"/>
        </w:rPr>
        <w:t>Strategija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unapređenje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položaja</w:t>
      </w:r>
      <w:r w:rsidR="00023868" w:rsidRPr="00C7181A">
        <w:rPr>
          <w:lang w:val="sr-Cyrl-RS"/>
        </w:rPr>
        <w:t xml:space="preserve"> </w:t>
      </w:r>
      <w:r w:rsidR="00AD26F1">
        <w:rPr>
          <w:lang w:val="sr-Cyrl-RS"/>
        </w:rPr>
        <w:t>žena</w:t>
      </w:r>
      <w:r w:rsidR="00023868" w:rsidRPr="00C7181A">
        <w:rPr>
          <w:lang w:val="sr-Cyrl-RS"/>
        </w:rPr>
        <w:t xml:space="preserve">, </w:t>
      </w:r>
      <w:r w:rsidR="00AD26F1">
        <w:rPr>
          <w:lang w:val="sr-Cyrl-RS"/>
        </w:rPr>
        <w:t>Strategija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starima</w:t>
      </w:r>
      <w:r w:rsidR="00023868" w:rsidRPr="00C7181A">
        <w:rPr>
          <w:lang w:val="sr-Cyrl-RS"/>
        </w:rPr>
        <w:t>,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ističe</w:t>
      </w:r>
      <w:r w:rsidR="00E4210C" w:rsidRPr="00C7181A">
        <w:rPr>
          <w:lang w:val="sr-Cyrl-RS"/>
        </w:rPr>
        <w:t xml:space="preserve">  </w:t>
      </w:r>
      <w:r w:rsidR="00AD26F1">
        <w:rPr>
          <w:lang w:val="sr-Cyrl-RS"/>
        </w:rPr>
        <w:t>važenje</w:t>
      </w:r>
      <w:r w:rsidRPr="00C7181A">
        <w:rPr>
          <w:lang w:val="sr-Cyrl-RS"/>
        </w:rPr>
        <w:t xml:space="preserve"> 2015. </w:t>
      </w:r>
      <w:r w:rsidR="00AD26F1">
        <w:rPr>
          <w:lang w:val="sr-Cyrl-RS"/>
        </w:rPr>
        <w:t>godine</w:t>
      </w:r>
      <w:r w:rsidRPr="00C7181A">
        <w:rPr>
          <w:lang w:val="sr-Cyrl-RS"/>
        </w:rPr>
        <w:t xml:space="preserve">, 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te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potrebno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4210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blagovremeno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započne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njihovom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pripremom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naredni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period</w:t>
      </w:r>
      <w:r w:rsidR="002F594F" w:rsidRPr="00C7181A">
        <w:rPr>
          <w:lang w:val="sr-Cyrl-RS"/>
        </w:rPr>
        <w:t>.</w:t>
      </w:r>
      <w:r w:rsidR="007522F3" w:rsidRPr="00C7181A">
        <w:rPr>
          <w:lang w:val="sr-Cyrl-RS"/>
        </w:rPr>
        <w:t xml:space="preserve"> </w:t>
      </w:r>
    </w:p>
    <w:p w:rsidR="00A01773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Tokom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izlaganja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ukazala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važnost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edukacije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zaposlenih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pravosuđu</w:t>
      </w:r>
      <w:r w:rsidR="002F594F" w:rsidRPr="00C7181A">
        <w:rPr>
          <w:lang w:val="sr-Cyrl-RS"/>
        </w:rPr>
        <w:t xml:space="preserve">, </w:t>
      </w:r>
      <w:r w:rsidR="00AD26F1">
        <w:rPr>
          <w:lang w:val="sr-Cyrl-RS"/>
        </w:rPr>
        <w:t>u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2F594F" w:rsidRPr="00C7181A">
        <w:rPr>
          <w:lang w:val="sr-Cyrl-RS"/>
        </w:rPr>
        <w:t xml:space="preserve">, </w:t>
      </w:r>
      <w:r w:rsidR="00AD26F1">
        <w:rPr>
          <w:lang w:val="sr-Cyrl-RS"/>
        </w:rPr>
        <w:t>kako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državnim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tako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lokalne</w:t>
      </w:r>
      <w:r w:rsidR="002F594F" w:rsidRPr="00C7181A">
        <w:rPr>
          <w:lang w:val="sr-Cyrl-RS"/>
        </w:rPr>
        <w:t xml:space="preserve"> </w:t>
      </w:r>
      <w:r w:rsidR="00AD26F1">
        <w:rPr>
          <w:lang w:val="sr-Cyrl-RS"/>
        </w:rPr>
        <w:t>samouprave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tj</w:t>
      </w:r>
      <w:r w:rsidR="00A01773" w:rsidRPr="00C7181A">
        <w:rPr>
          <w:lang w:val="sr-Cyrl-RS"/>
        </w:rPr>
        <w:t xml:space="preserve">. </w:t>
      </w:r>
      <w:r w:rsidR="00AD26F1">
        <w:rPr>
          <w:lang w:val="sr-Cyrl-RS"/>
        </w:rPr>
        <w:t>svima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koji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baviti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pitanjima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suzbijanja</w:t>
      </w:r>
      <w:r w:rsidR="00A0177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A01773" w:rsidRPr="00C7181A">
        <w:rPr>
          <w:lang w:val="sr-Cyrl-RS"/>
        </w:rPr>
        <w:t>.</w:t>
      </w:r>
    </w:p>
    <w:p w:rsidR="0029353B" w:rsidRPr="00C7181A" w:rsidRDefault="00AD26F1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>Po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pitanju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Preporuka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za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rodne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koje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su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sadržane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A01773" w:rsidRPr="00C7181A">
        <w:rPr>
          <w:lang w:val="sr-Cyrl-RS"/>
        </w:rPr>
        <w:t xml:space="preserve"> </w:t>
      </w:r>
      <w:r>
        <w:rPr>
          <w:lang w:val="sr-Cyrl-RS"/>
        </w:rPr>
        <w:t>izveštaju</w:t>
      </w:r>
      <w:r w:rsidR="00A01773" w:rsidRPr="00C7181A">
        <w:rPr>
          <w:lang w:val="sr-Cyrl-RS"/>
        </w:rPr>
        <w:t>,</w:t>
      </w:r>
      <w:r w:rsidR="00F60C87">
        <w:rPr>
          <w:lang w:val="sr-Cyrl-RS"/>
        </w:rPr>
        <w:t xml:space="preserve"> </w:t>
      </w:r>
      <w:r>
        <w:rPr>
          <w:lang w:val="sr-Cyrl-RS"/>
        </w:rPr>
        <w:t>izrazila</w:t>
      </w:r>
      <w:r w:rsidR="00A5681A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A5681A" w:rsidRPr="00C7181A">
        <w:rPr>
          <w:lang w:val="sr-Cyrl-RS"/>
        </w:rPr>
        <w:t xml:space="preserve"> </w:t>
      </w:r>
      <w:r>
        <w:rPr>
          <w:lang w:val="sr-Cyrl-RS"/>
        </w:rPr>
        <w:t>nadu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da</w:t>
      </w:r>
      <w:r w:rsidR="00A5681A" w:rsidRPr="00C7181A">
        <w:rPr>
          <w:lang w:val="sr-Cyrl-RS"/>
        </w:rPr>
        <w:t>,</w:t>
      </w:r>
      <w:r w:rsidR="00F60C87">
        <w:rPr>
          <w:lang w:val="sr-Cyrl-RS"/>
        </w:rPr>
        <w:t xml:space="preserve"> </w:t>
      </w:r>
      <w:r>
        <w:rPr>
          <w:lang w:val="sr-Cyrl-RS"/>
        </w:rPr>
        <w:t>ako</w:t>
      </w:r>
      <w:r w:rsidR="00F60C87">
        <w:rPr>
          <w:lang w:val="sr-Cyrl-RS"/>
        </w:rPr>
        <w:t xml:space="preserve"> </w:t>
      </w:r>
      <w:r>
        <w:rPr>
          <w:lang w:val="sr-Cyrl-RS"/>
        </w:rPr>
        <w:t>se</w:t>
      </w:r>
      <w:r w:rsidR="00F60C87">
        <w:rPr>
          <w:lang w:val="sr-Cyrl-RS"/>
        </w:rPr>
        <w:t xml:space="preserve"> </w:t>
      </w:r>
      <w:r>
        <w:rPr>
          <w:lang w:val="sr-Cyrl-RS"/>
        </w:rPr>
        <w:t>budu</w:t>
      </w:r>
      <w:r w:rsidR="00F60C87">
        <w:rPr>
          <w:lang w:val="sr-Cyrl-RS"/>
        </w:rPr>
        <w:t xml:space="preserve"> </w:t>
      </w:r>
      <w:r>
        <w:rPr>
          <w:lang w:val="sr-Cyrl-RS"/>
        </w:rPr>
        <w:t>implementirale</w:t>
      </w:r>
      <w:r w:rsidR="00A5681A" w:rsidRPr="00C7181A">
        <w:rPr>
          <w:lang w:val="sr-Cyrl-RS"/>
        </w:rPr>
        <w:t>,</w:t>
      </w:r>
      <w:r w:rsidR="00F60C87">
        <w:rPr>
          <w:lang w:val="sr-Cyrl-RS"/>
        </w:rPr>
        <w:t xml:space="preserve"> </w:t>
      </w:r>
      <w:r>
        <w:rPr>
          <w:lang w:val="sr-Cyrl-RS"/>
        </w:rPr>
        <w:t>mogu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da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odrede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još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jedno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malo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veće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ubrzanje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ovom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procesu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koji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poprilično</w:t>
      </w:r>
      <w:r w:rsidR="0029353B" w:rsidRPr="00C7181A">
        <w:rPr>
          <w:lang w:val="sr-Cyrl-RS"/>
        </w:rPr>
        <w:t xml:space="preserve"> </w:t>
      </w:r>
      <w:r>
        <w:rPr>
          <w:lang w:val="sr-Cyrl-RS"/>
        </w:rPr>
        <w:t>dobar</w:t>
      </w:r>
      <w:r w:rsidR="0029353B" w:rsidRPr="00C7181A">
        <w:rPr>
          <w:lang w:val="sr-Cyrl-RS"/>
        </w:rPr>
        <w:t xml:space="preserve"> </w:t>
      </w:r>
      <w:r w:rsidR="00A5681A" w:rsidRPr="00C7181A">
        <w:rPr>
          <w:lang w:val="sr-Cyrl-RS"/>
        </w:rPr>
        <w:t>.</w:t>
      </w:r>
      <w:r w:rsidR="0029353B" w:rsidRPr="00C7181A">
        <w:rPr>
          <w:lang w:val="sr-Cyrl-RS"/>
        </w:rPr>
        <w:t xml:space="preserve"> </w:t>
      </w:r>
    </w:p>
    <w:p w:rsidR="003234DC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Na</w:t>
      </w:r>
      <w:r w:rsidR="001E70E8" w:rsidRPr="00C7181A">
        <w:rPr>
          <w:lang w:val="sr-Cyrl-RS"/>
        </w:rPr>
        <w:t xml:space="preserve"> </w:t>
      </w:r>
      <w:r w:rsidR="00AD26F1">
        <w:rPr>
          <w:lang w:val="sr-Cyrl-RS"/>
        </w:rPr>
        <w:t>kraju</w:t>
      </w:r>
      <w:r w:rsidR="001E70E8" w:rsidRPr="00C7181A">
        <w:rPr>
          <w:lang w:val="sr-Cyrl-RS"/>
        </w:rPr>
        <w:t xml:space="preserve"> </w:t>
      </w:r>
      <w:r w:rsidR="00AD26F1">
        <w:rPr>
          <w:lang w:val="sr-Cyrl-RS"/>
        </w:rPr>
        <w:t>izlaganja</w:t>
      </w:r>
      <w:r w:rsidR="001E70E8" w:rsidRPr="00C7181A">
        <w:rPr>
          <w:lang w:val="sr-Cyrl-RS"/>
        </w:rPr>
        <w:t xml:space="preserve"> </w:t>
      </w:r>
      <w:r w:rsidR="00AD26F1">
        <w:rPr>
          <w:lang w:val="sr-Cyrl-RS"/>
        </w:rPr>
        <w:t>iznela</w:t>
      </w:r>
      <w:r w:rsidR="001E70E8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1E70E8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D5ECF" w:rsidRPr="00C7181A">
        <w:rPr>
          <w:lang w:val="sr-Cyrl-RS"/>
        </w:rPr>
        <w:t xml:space="preserve"> </w:t>
      </w:r>
      <w:r w:rsidR="00AD26F1">
        <w:rPr>
          <w:lang w:val="sr-Cyrl-RS"/>
        </w:rPr>
        <w:t>pred</w:t>
      </w:r>
      <w:r w:rsidR="005D5ECF" w:rsidRPr="00C7181A">
        <w:rPr>
          <w:lang w:val="sr-Cyrl-RS"/>
        </w:rPr>
        <w:t xml:space="preserve"> </w:t>
      </w:r>
      <w:r w:rsidR="00AD26F1">
        <w:rPr>
          <w:lang w:val="sr-Cyrl-RS"/>
        </w:rPr>
        <w:t>institucijom</w:t>
      </w:r>
      <w:r w:rsidR="005D5ECF" w:rsidRPr="00C7181A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5D5ECF" w:rsidRPr="00C7181A">
        <w:rPr>
          <w:lang w:val="sr-Cyrl-RS"/>
        </w:rPr>
        <w:t xml:space="preserve"> </w:t>
      </w:r>
      <w:r w:rsidR="00AD26F1">
        <w:rPr>
          <w:lang w:val="sr-Cyrl-RS"/>
        </w:rPr>
        <w:t>predstoji</w:t>
      </w:r>
      <w:r w:rsidR="005D5ECF" w:rsidRPr="00C7181A">
        <w:rPr>
          <w:lang w:val="sr-Cyrl-RS"/>
        </w:rPr>
        <w:t xml:space="preserve"> 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inteziviranje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proaktivnog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delovanja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podizanju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svesti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prevenciji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831DCB" w:rsidRPr="00C7181A">
        <w:rPr>
          <w:lang w:val="sr-Cyrl-RS"/>
        </w:rPr>
        <w:t xml:space="preserve">,  </w:t>
      </w:r>
      <w:r w:rsidR="00AD26F1">
        <w:rPr>
          <w:lang w:val="sr-Cyrl-RS"/>
        </w:rPr>
        <w:t>širenje</w:t>
      </w:r>
      <w:r w:rsidR="003234DC" w:rsidRPr="00C7181A">
        <w:rPr>
          <w:lang w:val="sr-Cyrl-RS"/>
        </w:rPr>
        <w:t xml:space="preserve"> </w:t>
      </w:r>
      <w:r w:rsidR="00AD26F1">
        <w:rPr>
          <w:lang w:val="sr-Cyrl-RS"/>
        </w:rPr>
        <w:t>znanja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antidiskriminacionim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propisima</w:t>
      </w:r>
      <w:r w:rsidR="00831DCB" w:rsidRPr="00C7181A">
        <w:rPr>
          <w:lang w:val="sr-Cyrl-RS"/>
        </w:rPr>
        <w:t xml:space="preserve">, </w:t>
      </w:r>
      <w:r w:rsidR="00AD26F1">
        <w:rPr>
          <w:lang w:val="sr-Cyrl-RS"/>
        </w:rPr>
        <w:t>povećanje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vidljivosti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institucija</w:t>
      </w:r>
      <w:r w:rsidR="00831DCB" w:rsidRPr="00C7181A">
        <w:rPr>
          <w:lang w:val="sr-Cyrl-RS"/>
        </w:rPr>
        <w:t xml:space="preserve">, </w:t>
      </w:r>
      <w:r w:rsidR="00AD26F1">
        <w:rPr>
          <w:lang w:val="sr-Cyrl-RS"/>
        </w:rPr>
        <w:t>povećanje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dostupnosti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institucije</w:t>
      </w:r>
      <w:r w:rsidR="003234DC" w:rsidRPr="00C7181A">
        <w:rPr>
          <w:lang w:val="sr-Cyrl-RS"/>
        </w:rPr>
        <w:t xml:space="preserve"> </w:t>
      </w:r>
      <w:r w:rsidR="00AD26F1">
        <w:rPr>
          <w:lang w:val="sr-Cyrl-RS"/>
        </w:rPr>
        <w:t>kroz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regionalne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kancelarije</w:t>
      </w:r>
      <w:r w:rsidR="00831DCB" w:rsidRPr="00C7181A">
        <w:rPr>
          <w:lang w:val="sr-Cyrl-RS"/>
        </w:rPr>
        <w:t xml:space="preserve">, </w:t>
      </w:r>
      <w:r w:rsidR="00AD26F1">
        <w:rPr>
          <w:lang w:val="sr-Cyrl-RS"/>
        </w:rPr>
        <w:t>unapređenje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saradnje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organizacijama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civilnog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društva</w:t>
      </w:r>
      <w:r w:rsidR="00831DCB" w:rsidRPr="00C7181A">
        <w:rPr>
          <w:lang w:val="sr-Cyrl-RS"/>
        </w:rPr>
        <w:t xml:space="preserve">, </w:t>
      </w:r>
      <w:r w:rsidR="00AD26F1">
        <w:rPr>
          <w:lang w:val="sr-Cyrl-RS"/>
        </w:rPr>
        <w:t>unapređenje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rada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prijemne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kancelarije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povećanje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kapaciteta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stručne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službe</w:t>
      </w:r>
      <w:r w:rsidR="00831DCB" w:rsidRPr="00C7181A">
        <w:rPr>
          <w:lang w:val="sr-Cyrl-RS"/>
        </w:rPr>
        <w:t xml:space="preserve">. </w:t>
      </w:r>
    </w:p>
    <w:p w:rsidR="00C7181A" w:rsidRDefault="005B30A2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A30DC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AD26F1">
        <w:rPr>
          <w:b/>
          <w:lang w:val="sr-Cyrl-RS"/>
        </w:rPr>
        <w:t>Odbora</w:t>
      </w:r>
      <w:r w:rsidR="005B30A2" w:rsidRPr="00C7181A">
        <w:rPr>
          <w:b/>
          <w:lang w:val="sr-Cyrl-RS"/>
        </w:rPr>
        <w:t xml:space="preserve"> </w:t>
      </w:r>
      <w:r w:rsidR="00AD26F1">
        <w:rPr>
          <w:lang w:val="sr-Cyrl-RS"/>
        </w:rPr>
        <w:t>se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zahvalio</w:t>
      </w:r>
      <w:r w:rsidR="00A965E0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prezentaciji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831DC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831DCB" w:rsidRPr="00C7181A">
        <w:rPr>
          <w:lang w:val="sr-Cyrl-RS"/>
        </w:rPr>
        <w:t xml:space="preserve"> 2013</w:t>
      </w:r>
      <w:r w:rsidR="005B30A2" w:rsidRPr="00C7181A">
        <w:rPr>
          <w:lang w:val="sr-Cyrl-RS"/>
        </w:rPr>
        <w:t>.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godinu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naglasio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razmatra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ovaj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izveštaj</w:t>
      </w:r>
      <w:r w:rsidR="00C826F7" w:rsidRPr="00C7181A">
        <w:rPr>
          <w:lang w:val="sr-Cyrl-RS"/>
        </w:rPr>
        <w:t xml:space="preserve">, </w:t>
      </w:r>
      <w:r w:rsidR="00AD26F1">
        <w:rPr>
          <w:lang w:val="sr-Cyrl-RS"/>
        </w:rPr>
        <w:t>bez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glasanja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izveštaju</w:t>
      </w:r>
      <w:r w:rsidR="00C826F7" w:rsidRPr="00C7181A">
        <w:rPr>
          <w:lang w:val="sr-Cyrl-RS"/>
        </w:rPr>
        <w:t xml:space="preserve">, </w:t>
      </w:r>
      <w:r w:rsidR="00AD26F1">
        <w:rPr>
          <w:lang w:val="sr-Cyrl-RS"/>
        </w:rPr>
        <w:t>jer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radi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Narodna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skupština</w:t>
      </w:r>
      <w:r w:rsidR="00C826F7" w:rsidRPr="00C7181A">
        <w:rPr>
          <w:lang w:val="sr-Cyrl-RS"/>
        </w:rPr>
        <w:t xml:space="preserve"> 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A90903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samo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osnovu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poverenik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dala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C826F7" w:rsidRPr="00C7181A">
        <w:rPr>
          <w:lang w:val="sr-Cyrl-RS"/>
        </w:rPr>
        <w:t xml:space="preserve"> </w:t>
      </w:r>
      <w:r w:rsidR="00AD26F1">
        <w:rPr>
          <w:lang w:val="sr-Cyrl-CS"/>
        </w:rPr>
        <w:t>g</w:t>
      </w:r>
      <w:r w:rsidR="00AD26F1">
        <w:rPr>
          <w:lang w:val="sr-Cyrl-RS"/>
        </w:rPr>
        <w:t>odišnjem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izveštaju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usvojiti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zaključke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uputiti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Narodnoj</w:t>
      </w:r>
      <w:r w:rsidR="00A965E0" w:rsidRPr="00C7181A">
        <w:rPr>
          <w:lang w:val="sr-Cyrl-RS"/>
        </w:rPr>
        <w:t xml:space="preserve"> </w:t>
      </w:r>
      <w:r w:rsidR="00AD26F1">
        <w:rPr>
          <w:lang w:val="sr-Cyrl-RS"/>
        </w:rPr>
        <w:t>skupštini</w:t>
      </w:r>
      <w:r w:rsidR="00C826F7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A30DC" w:rsidRPr="00C7181A">
        <w:rPr>
          <w:lang w:val="sr-Cyrl-RS"/>
        </w:rPr>
        <w:t xml:space="preserve"> </w:t>
      </w:r>
      <w:r w:rsidR="00AD26F1">
        <w:rPr>
          <w:lang w:val="sr-Cyrl-RS"/>
        </w:rPr>
        <w:t>razmatranje</w:t>
      </w:r>
      <w:r w:rsidR="002A30DC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A30DC" w:rsidRPr="00C7181A">
        <w:rPr>
          <w:lang w:val="sr-Cyrl-RS"/>
        </w:rPr>
        <w:t xml:space="preserve"> </w:t>
      </w:r>
      <w:r w:rsidR="00AD26F1">
        <w:rPr>
          <w:lang w:val="sr-Cyrl-RS"/>
        </w:rPr>
        <w:t>usvajanje</w:t>
      </w:r>
      <w:r w:rsidR="002A30DC" w:rsidRPr="00C7181A">
        <w:rPr>
          <w:lang w:val="sr-Cyrl-RS"/>
        </w:rPr>
        <w:t>.</w:t>
      </w:r>
    </w:p>
    <w:p w:rsidR="00C7181A" w:rsidRDefault="005B30A2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25B9E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Nevenka</w:t>
      </w:r>
      <w:r w:rsidR="00E4502F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Milošević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364477">
        <w:rPr>
          <w:lang w:val="sr-Cyrl-CS"/>
        </w:rPr>
        <w:t xml:space="preserve"> </w:t>
      </w:r>
      <w:r w:rsidR="00AD26F1">
        <w:rPr>
          <w:lang w:val="sr-Cyrl-CS"/>
        </w:rPr>
        <w:t>svojoj</w:t>
      </w:r>
      <w:r w:rsidR="00364477">
        <w:rPr>
          <w:lang w:val="sr-Cyrl-CS"/>
        </w:rPr>
        <w:t xml:space="preserve"> </w:t>
      </w:r>
      <w:r w:rsidR="00AD26F1">
        <w:rPr>
          <w:lang w:val="sr-Cyrl-CS"/>
        </w:rPr>
        <w:t>diskusiji</w:t>
      </w:r>
      <w:r w:rsidR="00364477">
        <w:rPr>
          <w:lang w:val="sr-Cyrl-CS"/>
        </w:rPr>
        <w:t xml:space="preserve"> </w:t>
      </w:r>
      <w:r w:rsidR="00AD26F1">
        <w:rPr>
          <w:lang w:val="sr-Cyrl-CS"/>
        </w:rPr>
        <w:t>istakla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185DB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ovoj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oblasti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dosta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radila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dosta</w:t>
      </w:r>
      <w:r w:rsidR="00185DB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185DB6" w:rsidRPr="00C7181A">
        <w:rPr>
          <w:lang w:val="sr-Cyrl-RS"/>
        </w:rPr>
        <w:t xml:space="preserve"> </w:t>
      </w:r>
      <w:r w:rsidR="00AD26F1">
        <w:rPr>
          <w:lang w:val="sr-Cyrl-RS"/>
        </w:rPr>
        <w:t>edukovala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bila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predsednik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opštine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Ivanjica</w:t>
      </w:r>
      <w:r w:rsidR="008D4F2A" w:rsidRPr="00C7181A">
        <w:rPr>
          <w:lang w:val="sr-Cyrl-RS"/>
        </w:rPr>
        <w:t xml:space="preserve">. </w:t>
      </w:r>
      <w:r w:rsidR="00AD26F1">
        <w:rPr>
          <w:lang w:val="sr-Cyrl-RS"/>
        </w:rPr>
        <w:t>Na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toj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funkciji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uticala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ima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više</w:t>
      </w:r>
      <w:r w:rsidR="005B30A2" w:rsidRPr="00C7181A">
        <w:rPr>
          <w:lang w:val="sr-Cyrl-RS"/>
        </w:rPr>
        <w:t xml:space="preserve"> </w:t>
      </w:r>
      <w:r w:rsidR="00AD26F1">
        <w:rPr>
          <w:lang w:val="sr-Cyrl-RS"/>
        </w:rPr>
        <w:t>direktora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ženskog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pola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Ivanjici</w:t>
      </w:r>
      <w:r w:rsidR="00225B9E" w:rsidRPr="00C7181A">
        <w:rPr>
          <w:lang w:val="sr-Cyrl-RS"/>
        </w:rPr>
        <w:t xml:space="preserve">, </w:t>
      </w:r>
      <w:r w:rsidR="00AD26F1">
        <w:rPr>
          <w:lang w:val="sr-Cyrl-RS"/>
        </w:rPr>
        <w:t>da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Statut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opštine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bude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napisan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rodno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senzitivnim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jezikom</w:t>
      </w:r>
      <w:r w:rsidR="00E4502F" w:rsidRPr="00C7181A">
        <w:rPr>
          <w:lang w:val="sr-Cyrl-RS"/>
        </w:rPr>
        <w:t xml:space="preserve">, </w:t>
      </w:r>
      <w:r w:rsidR="00AD26F1">
        <w:rPr>
          <w:lang w:val="sr-Cyrl-RS"/>
        </w:rPr>
        <w:t>da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svim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savetima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bar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trećina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budu</w:t>
      </w:r>
      <w:r w:rsidR="00E4502F" w:rsidRPr="00C7181A">
        <w:rPr>
          <w:lang w:val="sr-Cyrl-RS"/>
        </w:rPr>
        <w:t xml:space="preserve"> </w:t>
      </w:r>
      <w:r w:rsidR="00AD26F1">
        <w:rPr>
          <w:lang w:val="sr-Cyrl-RS"/>
        </w:rPr>
        <w:t>žene</w:t>
      </w:r>
      <w:r w:rsidR="00E4502F" w:rsidRPr="00C7181A">
        <w:rPr>
          <w:lang w:val="sr-Cyrl-RS"/>
        </w:rPr>
        <w:t xml:space="preserve">, </w:t>
      </w:r>
      <w:r w:rsidR="00AD26F1">
        <w:rPr>
          <w:lang w:val="sr-Cyrl-RS"/>
        </w:rPr>
        <w:t>kao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Fondu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poljoprivredu</w:t>
      </w:r>
      <w:r w:rsidR="008B1282" w:rsidRPr="00C7181A">
        <w:rPr>
          <w:lang w:val="sr-Cyrl-RS"/>
        </w:rPr>
        <w:t>.</w:t>
      </w:r>
      <w:r w:rsidR="0098043D" w:rsidRPr="00C7181A">
        <w:rPr>
          <w:lang w:val="sr-Cyrl-RS"/>
        </w:rPr>
        <w:t xml:space="preserve"> </w:t>
      </w:r>
      <w:r w:rsidR="00AD26F1">
        <w:rPr>
          <w:lang w:val="sr-Cyrl-RS"/>
        </w:rPr>
        <w:t>Naglasila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364477">
        <w:rPr>
          <w:lang w:val="sr-Cyrl-RS"/>
        </w:rPr>
        <w:t xml:space="preserve"> </w:t>
      </w:r>
      <w:r w:rsidR="00AD26F1">
        <w:rPr>
          <w:lang w:val="sr-Cyrl-RS"/>
        </w:rPr>
        <w:t>dalje</w:t>
      </w:r>
      <w:r w:rsidR="00364477">
        <w:rPr>
          <w:lang w:val="sr-Cyrl-RS"/>
        </w:rPr>
        <w:t xml:space="preserve">  </w:t>
      </w:r>
      <w:r w:rsidR="00AD26F1">
        <w:rPr>
          <w:lang w:val="sr-Cyrl-RS"/>
        </w:rPr>
        <w:t>angažovati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ciljem</w:t>
      </w:r>
      <w:r w:rsidR="0098043D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98043D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BB45DB" w:rsidRPr="00C7181A">
        <w:rPr>
          <w:lang w:val="sr-Cyrl-RS"/>
        </w:rPr>
        <w:t xml:space="preserve"> </w:t>
      </w:r>
      <w:r w:rsidR="00AD26F1">
        <w:rPr>
          <w:lang w:val="sr-Cyrl-RS"/>
        </w:rPr>
        <w:t>osnaže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žene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zamolila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zamenik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člana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dobija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materijale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225B9E" w:rsidRPr="00C7181A">
        <w:rPr>
          <w:lang w:val="sr-Cyrl-RS"/>
        </w:rPr>
        <w:t>.</w:t>
      </w:r>
    </w:p>
    <w:p w:rsidR="00C7181A" w:rsidRDefault="00225B9E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5F4D3F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D26F1">
        <w:rPr>
          <w:b/>
          <w:lang w:val="sr-Cyrl-RS"/>
        </w:rPr>
        <w:t>Elvira</w:t>
      </w:r>
      <w:r w:rsidR="00492BC3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Kovač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iznela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3A3302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posmatrajući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ga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ugla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građana</w:t>
      </w:r>
      <w:r w:rsidR="00491BA3" w:rsidRPr="00C7181A">
        <w:rPr>
          <w:lang w:val="sr-Cyrl-RS"/>
        </w:rPr>
        <w:t>,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saznala</w:t>
      </w:r>
      <w:r w:rsidR="00491BA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491BA3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najviše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diskriminisane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žene</w:t>
      </w:r>
      <w:r w:rsidR="00C6072B" w:rsidRPr="00C7181A">
        <w:rPr>
          <w:lang w:val="sr-Cyrl-RS"/>
        </w:rPr>
        <w:t xml:space="preserve">, </w:t>
      </w:r>
      <w:r w:rsidR="00AD26F1">
        <w:rPr>
          <w:lang w:val="sr-Cyrl-RS"/>
        </w:rPr>
        <w:t>što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zabrinjavajuće</w:t>
      </w:r>
      <w:r w:rsidR="00491BA3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takođe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deca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vrlo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visokoj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poziciji</w:t>
      </w:r>
      <w:r w:rsidR="00C6072B" w:rsidRPr="00C7181A">
        <w:rPr>
          <w:lang w:val="sr-Cyrl-RS"/>
        </w:rPr>
        <w:t>.</w:t>
      </w:r>
      <w:r w:rsidR="00491BA3" w:rsidRPr="00C7181A">
        <w:rPr>
          <w:lang w:val="sr-Cyrl-RS"/>
        </w:rPr>
        <w:t xml:space="preserve"> </w:t>
      </w:r>
      <w:r w:rsidR="00AD26F1">
        <w:rPr>
          <w:lang w:val="sr-Cyrl-RS"/>
        </w:rPr>
        <w:t>Smatra</w:t>
      </w:r>
      <w:r w:rsidR="00491BA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491BA3" w:rsidRPr="00C7181A">
        <w:rPr>
          <w:lang w:val="sr-Cyrl-RS"/>
        </w:rPr>
        <w:t xml:space="preserve"> </w:t>
      </w:r>
      <w:r w:rsidR="00AD26F1">
        <w:rPr>
          <w:lang w:val="sr-Cyrl-RS"/>
        </w:rPr>
        <w:t>kroz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deteta</w:t>
      </w:r>
      <w:r w:rsidR="00C6072B" w:rsidRPr="00C7181A">
        <w:rPr>
          <w:lang w:val="sr-Cyrl-RS"/>
        </w:rPr>
        <w:t xml:space="preserve">, </w:t>
      </w:r>
      <w:r w:rsidR="00AD26F1">
        <w:rPr>
          <w:lang w:val="sr-Cyrl-RS"/>
        </w:rPr>
        <w:t>koji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postupku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formiranja</w:t>
      </w:r>
      <w:r w:rsidR="005F4D3F" w:rsidRPr="00C7181A">
        <w:rPr>
          <w:lang w:val="sr-Cyrl-RS"/>
        </w:rPr>
        <w:t>,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treba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intenzivnije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F4D3F" w:rsidRPr="00C7181A">
        <w:rPr>
          <w:lang w:val="sr-Cyrl-RS"/>
        </w:rPr>
        <w:t xml:space="preserve"> </w:t>
      </w:r>
      <w:r w:rsidR="00C6072B" w:rsidRPr="00C7181A">
        <w:rPr>
          <w:lang w:val="sr-Cyrl-RS"/>
        </w:rPr>
        <w:t xml:space="preserve"> </w:t>
      </w:r>
      <w:r w:rsidR="00AD26F1">
        <w:rPr>
          <w:lang w:val="sr-Cyrl-RS"/>
        </w:rPr>
        <w:t>radi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ovim</w:t>
      </w:r>
      <w:r w:rsidR="005F4D3F" w:rsidRPr="00C7181A">
        <w:rPr>
          <w:lang w:val="sr-Cyrl-RS"/>
        </w:rPr>
        <w:t xml:space="preserve"> </w:t>
      </w:r>
      <w:r w:rsidR="00AD26F1">
        <w:rPr>
          <w:lang w:val="sr-Cyrl-RS"/>
        </w:rPr>
        <w:t>pitanjima</w:t>
      </w:r>
      <w:r w:rsidR="00C6072B" w:rsidRPr="00C7181A">
        <w:rPr>
          <w:lang w:val="sr-Cyrl-RS"/>
        </w:rPr>
        <w:t>.</w:t>
      </w:r>
    </w:p>
    <w:p w:rsidR="009E64E1" w:rsidRPr="00C7181A" w:rsidRDefault="00AD26F1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>Postavila</w:t>
      </w:r>
      <w:r w:rsidR="005F4D3F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5F4D3F" w:rsidRPr="00C7181A">
        <w:rPr>
          <w:lang w:val="sr-Cyrl-RS"/>
        </w:rPr>
        <w:t xml:space="preserve"> </w:t>
      </w:r>
      <w:r>
        <w:rPr>
          <w:lang w:val="sr-Cyrl-RS"/>
        </w:rPr>
        <w:t>pitanje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o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brošurama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CF2C7E" w:rsidRPr="00C7181A">
        <w:rPr>
          <w:lang w:val="sr-Cyrl-RS"/>
        </w:rPr>
        <w:t xml:space="preserve"> </w:t>
      </w:r>
      <w:r>
        <w:rPr>
          <w:lang w:val="sr-Cyrl-RS"/>
        </w:rPr>
        <w:t>prevedenim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na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jezike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manjina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gde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pripadnici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manjina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mogu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to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da</w:t>
      </w:r>
      <w:r w:rsidR="00A47193" w:rsidRPr="00C7181A">
        <w:rPr>
          <w:lang w:val="sr-Cyrl-RS"/>
        </w:rPr>
        <w:t xml:space="preserve"> </w:t>
      </w:r>
      <w:r>
        <w:rPr>
          <w:lang w:val="sr-Cyrl-RS"/>
        </w:rPr>
        <w:t>pribave</w:t>
      </w:r>
      <w:r w:rsidR="00A47193" w:rsidRPr="00C7181A">
        <w:rPr>
          <w:lang w:val="sr-Cyrl-RS"/>
        </w:rPr>
        <w:t xml:space="preserve">? </w:t>
      </w:r>
      <w:r>
        <w:rPr>
          <w:lang w:val="sr-Cyrl-RS"/>
        </w:rPr>
        <w:t>Istakla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da</w:t>
      </w:r>
      <w:r w:rsidR="00E4356A" w:rsidRPr="00C7181A">
        <w:rPr>
          <w:lang w:val="sr-Cyrl-RS"/>
        </w:rPr>
        <w:t xml:space="preserve">  </w:t>
      </w:r>
      <w:r>
        <w:rPr>
          <w:lang w:val="sr-Cyrl-RS"/>
        </w:rPr>
        <w:t>pored</w:t>
      </w:r>
      <w:r w:rsidR="00E4356A" w:rsidRPr="00C7181A">
        <w:rPr>
          <w:lang w:val="sr-Cyrl-RS"/>
        </w:rPr>
        <w:t xml:space="preserve"> </w:t>
      </w:r>
      <w:r>
        <w:rPr>
          <w:lang w:val="sr-Cyrl-RS"/>
        </w:rPr>
        <w:t>ovog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drugih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odbora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Narodnoj</w:t>
      </w:r>
      <w:r w:rsidR="00E4356A" w:rsidRPr="00C7181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5B9E" w:rsidRPr="00C7181A">
        <w:rPr>
          <w:lang w:val="sr-Cyrl-RS"/>
        </w:rPr>
        <w:t xml:space="preserve">, </w:t>
      </w:r>
      <w:r>
        <w:rPr>
          <w:lang w:val="sr-Cyrl-RS"/>
        </w:rPr>
        <w:t>učestvuje</w:t>
      </w:r>
      <w:r w:rsidR="00E4356A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radu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Saveta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Evrope</w:t>
      </w:r>
      <w:r w:rsidR="00E4356A" w:rsidRPr="00C7181A">
        <w:rPr>
          <w:lang w:val="sr-Cyrl-RS"/>
        </w:rPr>
        <w:t>,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Komitetu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za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jednakost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642E11" w:rsidRPr="00C7181A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642E11" w:rsidRPr="00C7181A">
        <w:rPr>
          <w:lang w:val="sr-Cyrl-RS"/>
        </w:rPr>
        <w:t>,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koji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se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bavi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pitanjima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o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kojima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danas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govorimo</w:t>
      </w:r>
      <w:r w:rsidR="00642E11" w:rsidRPr="00C7181A">
        <w:rPr>
          <w:lang w:val="sr-Cyrl-RS"/>
        </w:rPr>
        <w:t xml:space="preserve">. </w:t>
      </w:r>
      <w:r>
        <w:rPr>
          <w:lang w:val="sr-Cyrl-RS"/>
        </w:rPr>
        <w:t>Izrazila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što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zahvaljujući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koordinatorki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Ženske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mreže</w:t>
      </w:r>
      <w:r w:rsidR="00C977DE" w:rsidRPr="00C7181A">
        <w:rPr>
          <w:lang w:val="sr-Cyrl-RS"/>
        </w:rPr>
        <w:t xml:space="preserve">, </w:t>
      </w:r>
      <w:r>
        <w:rPr>
          <w:lang w:val="sr-Cyrl-RS"/>
        </w:rPr>
        <w:t>jedna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od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ranijih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preporuka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sprovedena</w:t>
      </w:r>
      <w:r w:rsidR="00B80B7F" w:rsidRPr="00C7181A">
        <w:rPr>
          <w:lang w:val="sr-Cyrl-RS"/>
        </w:rPr>
        <w:t>,</w:t>
      </w:r>
      <w:r w:rsidR="00225B9E" w:rsidRPr="00C7181A">
        <w:rPr>
          <w:lang w:val="sr-Cyrl-RS"/>
        </w:rPr>
        <w:t xml:space="preserve"> </w:t>
      </w:r>
      <w:r>
        <w:rPr>
          <w:lang w:val="sr-Cyrl-RS"/>
        </w:rPr>
        <w:t>a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odnosila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se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na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povećanje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procenta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žena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odborima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i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u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delegacijama</w:t>
      </w:r>
      <w:r w:rsidR="00C977DE" w:rsidRPr="00C7181A">
        <w:rPr>
          <w:lang w:val="sr-Cyrl-RS"/>
        </w:rPr>
        <w:t xml:space="preserve"> </w:t>
      </w:r>
      <w:r>
        <w:rPr>
          <w:lang w:val="sr-Cyrl-RS"/>
        </w:rPr>
        <w:t>Narodne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25B9E" w:rsidRPr="00C7181A">
        <w:rPr>
          <w:lang w:val="sr-Cyrl-RS"/>
        </w:rPr>
        <w:t>,</w:t>
      </w:r>
      <w:r w:rsidR="00B80B7F" w:rsidRPr="00C7181A">
        <w:rPr>
          <w:lang w:val="sr-Cyrl-RS"/>
        </w:rPr>
        <w:t xml:space="preserve">  </w:t>
      </w:r>
      <w:r>
        <w:rPr>
          <w:lang w:val="sr-Cyrl-RS"/>
        </w:rPr>
        <w:t>tako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da</w:t>
      </w:r>
      <w:r w:rsidR="00B80B7F" w:rsidRPr="00C7181A">
        <w:rPr>
          <w:lang w:val="sr-Cyrl-RS"/>
        </w:rPr>
        <w:t xml:space="preserve"> </w:t>
      </w:r>
      <w:r>
        <w:rPr>
          <w:lang w:val="sr-Cyrl-RS"/>
        </w:rPr>
        <w:t>je</w:t>
      </w:r>
      <w:r w:rsidR="009E64E1" w:rsidRPr="00C7181A">
        <w:rPr>
          <w:lang w:val="sr-Cyrl-RS"/>
        </w:rPr>
        <w:t xml:space="preserve"> </w:t>
      </w:r>
      <w:r>
        <w:rPr>
          <w:lang w:val="sr-Cyrl-RS"/>
        </w:rPr>
        <w:t>po</w:t>
      </w:r>
      <w:r w:rsidR="009E64E1" w:rsidRPr="00C7181A">
        <w:rPr>
          <w:lang w:val="sr-Cyrl-RS"/>
        </w:rPr>
        <w:t xml:space="preserve"> </w:t>
      </w:r>
      <w:r>
        <w:rPr>
          <w:lang w:val="sr-Cyrl-RS"/>
        </w:rPr>
        <w:t>tom</w:t>
      </w:r>
      <w:r w:rsidR="009E64E1" w:rsidRPr="00C7181A">
        <w:rPr>
          <w:lang w:val="sr-Cyrl-RS"/>
        </w:rPr>
        <w:t xml:space="preserve"> </w:t>
      </w:r>
      <w:r>
        <w:rPr>
          <w:lang w:val="sr-Cyrl-RS"/>
        </w:rPr>
        <w:t>pitanju</w:t>
      </w:r>
      <w:r w:rsidR="009E64E1" w:rsidRPr="00C7181A">
        <w:rPr>
          <w:lang w:val="sr-Cyrl-RS"/>
        </w:rPr>
        <w:t xml:space="preserve"> </w:t>
      </w:r>
      <w:r>
        <w:rPr>
          <w:lang w:val="sr-Cyrl-RS"/>
        </w:rPr>
        <w:t>sada</w:t>
      </w:r>
      <w:r w:rsidR="009E64E1" w:rsidRPr="00C7181A">
        <w:rPr>
          <w:lang w:val="sr-Cyrl-RS"/>
        </w:rPr>
        <w:t xml:space="preserve"> </w:t>
      </w:r>
      <w:r>
        <w:rPr>
          <w:lang w:val="sr-Cyrl-RS"/>
        </w:rPr>
        <w:t>mnogo</w:t>
      </w:r>
      <w:r w:rsidR="00E24681" w:rsidRPr="00C7181A">
        <w:rPr>
          <w:lang w:val="sr-Cyrl-RS"/>
        </w:rPr>
        <w:t xml:space="preserve"> </w:t>
      </w:r>
      <w:r>
        <w:rPr>
          <w:lang w:val="sr-Cyrl-RS"/>
        </w:rPr>
        <w:t>bolja</w:t>
      </w:r>
      <w:r w:rsidR="00E24681" w:rsidRPr="00C7181A">
        <w:rPr>
          <w:lang w:val="sr-Cyrl-RS"/>
        </w:rPr>
        <w:t xml:space="preserve"> </w:t>
      </w:r>
      <w:r>
        <w:rPr>
          <w:lang w:val="sr-Cyrl-RS"/>
        </w:rPr>
        <w:t>situacija</w:t>
      </w:r>
      <w:r w:rsidR="009E64E1" w:rsidRPr="00C7181A">
        <w:rPr>
          <w:lang w:val="sr-Cyrl-RS"/>
        </w:rPr>
        <w:t>.</w:t>
      </w:r>
    </w:p>
    <w:p w:rsidR="00C7181A" w:rsidRDefault="00225B9E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lastRenderedPageBreak/>
        <w:tab/>
      </w:r>
    </w:p>
    <w:p w:rsidR="005F4B49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Aida</w:t>
      </w:r>
      <w:r w:rsidR="00E24681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Ćorović</w:t>
      </w:r>
      <w:r w:rsidR="00225B9E" w:rsidRPr="00C7181A">
        <w:rPr>
          <w:b/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interesuju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pitanja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vezana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manjine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integracija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24681" w:rsidRPr="00C7181A">
        <w:rPr>
          <w:lang w:val="sr-Cyrl-RS"/>
        </w:rPr>
        <w:t xml:space="preserve"> 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srpsko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društvo</w:t>
      </w:r>
      <w:r w:rsidR="00E24681" w:rsidRPr="00C7181A">
        <w:rPr>
          <w:lang w:val="sr-Cyrl-RS"/>
        </w:rPr>
        <w:t>,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te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godinama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prati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dešavanja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tom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polju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misli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ovaj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saradnji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Poverenikom</w:t>
      </w:r>
      <w:r w:rsidR="00225B9E" w:rsidRPr="00C7181A">
        <w:rPr>
          <w:lang w:val="sr-Cyrl-RS"/>
        </w:rPr>
        <w:t xml:space="preserve">, 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treba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rade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tom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smeru</w:t>
      </w:r>
      <w:r w:rsidR="005B1FD6" w:rsidRPr="00C7181A">
        <w:rPr>
          <w:lang w:val="sr-Cyrl-RS"/>
        </w:rPr>
        <w:t>.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5B1FD6" w:rsidRPr="00C7181A">
        <w:rPr>
          <w:lang w:val="sr-Cyrl-RS"/>
        </w:rPr>
        <w:t xml:space="preserve"> </w:t>
      </w:r>
      <w:r w:rsidR="00AD26F1">
        <w:rPr>
          <w:lang w:val="sr-Cyrl-RS"/>
        </w:rPr>
        <w:t>aspekta</w:t>
      </w:r>
      <w:r w:rsidR="005B1FD6" w:rsidRPr="00C7181A">
        <w:rPr>
          <w:lang w:val="sr-Cyrl-RS"/>
        </w:rPr>
        <w:t xml:space="preserve"> 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osobe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više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225B9E" w:rsidRPr="00C7181A">
        <w:rPr>
          <w:lang w:val="sr-Cyrl-RS"/>
        </w:rPr>
        <w:t xml:space="preserve"> </w:t>
      </w:r>
      <w:r w:rsidR="00E24681" w:rsidRPr="00C7181A">
        <w:rPr>
          <w:lang w:val="sr-Cyrl-RS"/>
        </w:rPr>
        <w:t xml:space="preserve">20 </w:t>
      </w:r>
      <w:r w:rsidR="00AD26F1">
        <w:rPr>
          <w:lang w:val="sr-Cyrl-RS"/>
        </w:rPr>
        <w:t>godina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radila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nevladinom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sektoru</w:t>
      </w:r>
      <w:r w:rsidR="00E24681" w:rsidRPr="00C7181A">
        <w:rPr>
          <w:lang w:val="sr-Cyrl-RS"/>
        </w:rPr>
        <w:t>,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skrenula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pažnju</w:t>
      </w:r>
      <w:r w:rsidR="00225B9E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25B9E" w:rsidRPr="00C7181A">
        <w:rPr>
          <w:lang w:val="sr-Cyrl-RS"/>
        </w:rPr>
        <w:t xml:space="preserve"> </w:t>
      </w:r>
      <w:r w:rsidR="005B1FD6" w:rsidRPr="00C7181A">
        <w:rPr>
          <w:lang w:val="sr-Cyrl-RS"/>
        </w:rPr>
        <w:t xml:space="preserve">  </w:t>
      </w:r>
      <w:r w:rsidR="00AD26F1">
        <w:rPr>
          <w:lang w:val="sr-Cyrl-RS"/>
        </w:rPr>
        <w:t>jedno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veoma</w:t>
      </w:r>
      <w:r w:rsidR="00E24681" w:rsidRPr="00C7181A">
        <w:rPr>
          <w:lang w:val="sr-Cyrl-RS"/>
        </w:rPr>
        <w:t xml:space="preserve"> </w:t>
      </w:r>
      <w:r w:rsidR="00AD26F1">
        <w:rPr>
          <w:lang w:val="sr-Cyrl-RS"/>
        </w:rPr>
        <w:t>pogubno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viđenje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građana</w:t>
      </w:r>
      <w:r w:rsidR="000530E9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7B402C" w:rsidRPr="00C7181A">
        <w:rPr>
          <w:lang w:val="sr-Cyrl-RS"/>
        </w:rPr>
        <w:t xml:space="preserve"> 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nacionalne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savete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ne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vide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svoje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predstavnike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iako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nacionalni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saveti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zamišljeni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dobar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mehanizam</w:t>
      </w:r>
      <w:r w:rsidR="002D05F6" w:rsidRPr="00C7181A">
        <w:rPr>
          <w:lang w:val="sr-Cyrl-RS"/>
        </w:rPr>
        <w:t xml:space="preserve">. </w:t>
      </w:r>
      <w:r w:rsidR="00AD26F1">
        <w:rPr>
          <w:lang w:val="sr-Cyrl-RS"/>
        </w:rPr>
        <w:t>Mišljenja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oni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nisu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ispunili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očekivanja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nažalost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pokazali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metode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getoizacije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2D05F6" w:rsidRPr="00C7181A">
        <w:rPr>
          <w:lang w:val="sr-Cyrl-RS"/>
        </w:rPr>
        <w:t>,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ne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integracije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7B402C" w:rsidRPr="00C7181A">
        <w:rPr>
          <w:lang w:val="sr-Cyrl-RS"/>
        </w:rPr>
        <w:t>.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Zbog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toga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misli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7B402C" w:rsidRPr="00C7181A">
        <w:rPr>
          <w:lang w:val="sr-Cyrl-RS"/>
        </w:rPr>
        <w:t xml:space="preserve">, </w:t>
      </w:r>
      <w:r w:rsidR="00AD26F1">
        <w:rPr>
          <w:lang w:val="sr-Cyrl-RS"/>
        </w:rPr>
        <w:t>pored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usvojenih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izmena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nacionalnim</w:t>
      </w:r>
      <w:r w:rsidR="007B402C" w:rsidRPr="00C7181A">
        <w:rPr>
          <w:lang w:val="sr-Cyrl-RS"/>
        </w:rPr>
        <w:t xml:space="preserve"> </w:t>
      </w:r>
      <w:r w:rsidR="00AD26F1">
        <w:rPr>
          <w:lang w:val="sr-Cyrl-RS"/>
        </w:rPr>
        <w:t>savetima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nacionalnih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0530E9" w:rsidRPr="00C7181A">
        <w:rPr>
          <w:lang w:val="sr-Cyrl-RS"/>
        </w:rPr>
        <w:t xml:space="preserve">, </w:t>
      </w:r>
      <w:r w:rsidR="00AD26F1">
        <w:rPr>
          <w:lang w:val="sr-Cyrl-RS"/>
        </w:rPr>
        <w:t>biti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još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izmena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dopuna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tog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2D05F6" w:rsidRPr="00C7181A">
        <w:rPr>
          <w:lang w:val="sr-Cyrl-RS"/>
        </w:rPr>
        <w:t>,</w:t>
      </w:r>
      <w:r w:rsidR="00AB33CE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jako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važno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kako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bi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unapredila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integracija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kako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bi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one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bile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deo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javnog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života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građanskog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društva</w:t>
      </w:r>
      <w:r w:rsidR="000530E9" w:rsidRPr="00C7181A">
        <w:rPr>
          <w:lang w:val="sr-Cyrl-RS"/>
        </w:rPr>
        <w:t xml:space="preserve"> </w:t>
      </w:r>
      <w:r w:rsidR="00AD26F1">
        <w:rPr>
          <w:lang w:val="sr-Cyrl-RS"/>
        </w:rPr>
        <w:t>Srbije</w:t>
      </w:r>
      <w:r w:rsidR="000530E9" w:rsidRPr="00C7181A">
        <w:rPr>
          <w:lang w:val="sr-Cyrl-RS"/>
        </w:rPr>
        <w:t xml:space="preserve">. </w:t>
      </w:r>
    </w:p>
    <w:p w:rsidR="00C7181A" w:rsidRDefault="002D05F6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1A269C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Milanka</w:t>
      </w:r>
      <w:r w:rsidR="002B12A9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Jevtović</w:t>
      </w:r>
      <w:r w:rsidR="002B12A9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Vukojičić</w:t>
      </w:r>
      <w:r w:rsidR="002D05F6" w:rsidRPr="00C7181A">
        <w:rPr>
          <w:b/>
          <w:lang w:val="sr-Cyrl-CS"/>
        </w:rPr>
        <w:t xml:space="preserve"> </w:t>
      </w:r>
      <w:r w:rsidR="00AD26F1">
        <w:rPr>
          <w:lang w:val="sr-Cyrl-RS"/>
        </w:rPr>
        <w:t>pohvalila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izveštaj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474407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2B12A9" w:rsidRPr="00C7181A">
        <w:rPr>
          <w:lang w:val="sr-Cyrl-RS"/>
        </w:rPr>
        <w:t xml:space="preserve"> </w:t>
      </w:r>
      <w:r w:rsidR="00AD26F1">
        <w:rPr>
          <w:lang w:val="sr-Cyrl-RS"/>
        </w:rPr>
        <w:t>detaljan</w:t>
      </w:r>
      <w:r w:rsidR="003D4B53" w:rsidRPr="00C7181A">
        <w:rPr>
          <w:lang w:val="sr-Cyrl-RS"/>
        </w:rPr>
        <w:t xml:space="preserve">, </w:t>
      </w:r>
      <w:r w:rsidR="00AD26F1">
        <w:rPr>
          <w:lang w:val="sr-Cyrl-RS"/>
        </w:rPr>
        <w:t>precizan</w:t>
      </w:r>
      <w:r w:rsidR="002D05F6" w:rsidRPr="00C7181A">
        <w:rPr>
          <w:lang w:val="sr-Cyrl-RS"/>
        </w:rPr>
        <w:t xml:space="preserve">, </w:t>
      </w:r>
      <w:r w:rsidR="00AD26F1">
        <w:rPr>
          <w:lang w:val="sr-Cyrl-RS"/>
        </w:rPr>
        <w:t>sveobuhvatan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slikovit</w:t>
      </w:r>
      <w:r w:rsidR="002D05F6" w:rsidRPr="00C7181A">
        <w:rPr>
          <w:lang w:val="sr-Cyrl-RS"/>
        </w:rPr>
        <w:t>,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obzirom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sadrži</w:t>
      </w:r>
      <w:r w:rsidR="003D4B53" w:rsidRPr="00C7181A">
        <w:rPr>
          <w:lang w:val="sr-Cyrl-RS"/>
        </w:rPr>
        <w:t xml:space="preserve">  </w:t>
      </w:r>
      <w:r w:rsidR="00AD26F1">
        <w:rPr>
          <w:lang w:val="sr-Cyrl-RS"/>
        </w:rPr>
        <w:t>primere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474407" w:rsidRPr="00C7181A">
        <w:rPr>
          <w:lang w:val="sr-Cyrl-RS"/>
        </w:rPr>
        <w:t xml:space="preserve"> </w:t>
      </w:r>
      <w:r w:rsidR="00AD26F1">
        <w:rPr>
          <w:lang w:val="sr-Cyrl-RS"/>
        </w:rPr>
        <w:t>života</w:t>
      </w:r>
      <w:r w:rsidR="00474407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474407" w:rsidRPr="00C7181A">
        <w:rPr>
          <w:lang w:val="sr-Cyrl-RS"/>
        </w:rPr>
        <w:t xml:space="preserve"> </w:t>
      </w:r>
      <w:r w:rsidR="00AD26F1">
        <w:rPr>
          <w:lang w:val="sr-Cyrl-RS"/>
        </w:rPr>
        <w:t>kojima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Poverenik</w:t>
      </w:r>
      <w:r w:rsidR="00474407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svom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radu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susretao</w:t>
      </w:r>
      <w:r w:rsidR="003D4B53" w:rsidRPr="00C7181A">
        <w:rPr>
          <w:lang w:val="sr-Cyrl-RS"/>
        </w:rPr>
        <w:t>.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Navela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čitajući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izveštaj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BE1BFE" w:rsidRPr="00C7181A">
        <w:rPr>
          <w:lang w:val="sr-Cyrl-RS"/>
        </w:rPr>
        <w:t xml:space="preserve">  </w:t>
      </w:r>
      <w:r w:rsidR="00AD26F1">
        <w:rPr>
          <w:lang w:val="sr-Cyrl-RS"/>
        </w:rPr>
        <w:t>stekla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utisak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E1BFE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edukacija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stalno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usavršavanje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primarni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zadaci</w:t>
      </w:r>
      <w:r w:rsidR="002D05F6" w:rsidRPr="00C7181A">
        <w:rPr>
          <w:lang w:val="sr-Cyrl-RS"/>
        </w:rPr>
        <w:t xml:space="preserve">, </w:t>
      </w:r>
      <w:r w:rsidR="00AD26F1">
        <w:rPr>
          <w:lang w:val="sr-Cyrl-RS"/>
        </w:rPr>
        <w:t>počev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lokalne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sredine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3D4B53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organa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2D05F6" w:rsidRPr="00C7181A">
        <w:rPr>
          <w:lang w:val="sr-Cyrl-RS"/>
        </w:rPr>
        <w:t xml:space="preserve">, </w:t>
      </w:r>
      <w:r w:rsidR="00AD26F1">
        <w:rPr>
          <w:lang w:val="sr-Cyrl-RS"/>
        </w:rPr>
        <w:t>preko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sistema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obrazovanja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nevladinog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sektora</w:t>
      </w:r>
      <w:r w:rsidR="002D05F6" w:rsidRPr="00C7181A">
        <w:rPr>
          <w:lang w:val="sr-Cyrl-RS"/>
        </w:rPr>
        <w:t xml:space="preserve">. </w:t>
      </w:r>
      <w:r w:rsidR="00AD26F1">
        <w:rPr>
          <w:lang w:val="sr-Cyrl-RS"/>
        </w:rPr>
        <w:t>Konstatovala</w:t>
      </w:r>
      <w:r w:rsidR="00476C4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476C4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476C46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tiče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same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Narodne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A678AB" w:rsidRPr="00C7181A">
        <w:rPr>
          <w:lang w:val="sr-Cyrl-RS"/>
        </w:rPr>
        <w:t xml:space="preserve">, </w:t>
      </w:r>
      <w:r w:rsidR="00AD26F1">
        <w:rPr>
          <w:lang w:val="sr-Cyrl-RS"/>
        </w:rPr>
        <w:t>postoji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veliki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pomak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podsetila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predsednica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Narodne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žena</w:t>
      </w:r>
      <w:r w:rsidR="002D05F6" w:rsidRPr="00C7181A">
        <w:rPr>
          <w:lang w:val="sr-Cyrl-RS"/>
        </w:rPr>
        <w:t xml:space="preserve">. </w:t>
      </w:r>
      <w:r w:rsidR="00AD26F1">
        <w:rPr>
          <w:lang w:val="sr-Cyrl-RS"/>
        </w:rPr>
        <w:t>Što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tiče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samog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rada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Narodne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2D05F6" w:rsidRPr="00C7181A">
        <w:rPr>
          <w:lang w:val="sr-Cyrl-RS"/>
        </w:rPr>
        <w:t>,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jedna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odnosila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donošenje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zakonske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regulative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vezi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lica</w:t>
      </w:r>
      <w:r w:rsidR="0060567F" w:rsidRPr="00C7181A">
        <w:rPr>
          <w:lang w:val="sr-Cyrl-RS"/>
        </w:rPr>
        <w:t xml:space="preserve"> </w:t>
      </w:r>
      <w:r w:rsidR="00AD26F1">
        <w:rPr>
          <w:lang w:val="sr-Cyrl-RS"/>
        </w:rPr>
        <w:t>lišenih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poslovne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sposobnosti</w:t>
      </w:r>
      <w:r w:rsidR="002D05F6" w:rsidRPr="00C7181A">
        <w:rPr>
          <w:lang w:val="sr-Cyrl-RS"/>
        </w:rPr>
        <w:t>,</w:t>
      </w:r>
      <w:r w:rsidR="00A678AB" w:rsidRPr="00C7181A">
        <w:rPr>
          <w:lang w:val="sr-Cyrl-RS"/>
        </w:rPr>
        <w:t xml:space="preserve">  </w:t>
      </w:r>
      <w:r w:rsidR="00AD26F1">
        <w:rPr>
          <w:lang w:val="sr-Cyrl-RS"/>
        </w:rPr>
        <w:t>ostvarena</w:t>
      </w:r>
      <w:r w:rsidR="002036BC" w:rsidRPr="00C7181A">
        <w:rPr>
          <w:lang w:val="sr-Cyrl-RS"/>
        </w:rPr>
        <w:t xml:space="preserve"> </w:t>
      </w:r>
      <w:r w:rsidR="00AD26F1">
        <w:rPr>
          <w:lang w:val="sr-Cyrl-RS"/>
        </w:rPr>
        <w:t>jer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036BC" w:rsidRPr="00C7181A">
        <w:rPr>
          <w:lang w:val="sr-Cyrl-RS"/>
        </w:rPr>
        <w:t xml:space="preserve"> </w:t>
      </w:r>
      <w:r w:rsidR="00AD26F1">
        <w:rPr>
          <w:lang w:val="sr-Cyrl-RS"/>
        </w:rPr>
        <w:t>donet</w:t>
      </w:r>
      <w:r w:rsidR="002036BC" w:rsidRPr="00C7181A">
        <w:rPr>
          <w:lang w:val="sr-Cyrl-RS"/>
        </w:rPr>
        <w:t xml:space="preserve"> </w:t>
      </w:r>
      <w:r w:rsidR="00AD26F1">
        <w:rPr>
          <w:lang w:val="sr-Cyrl-RS"/>
        </w:rPr>
        <w:t>pravni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okvir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zakon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usvojen</w:t>
      </w:r>
      <w:r w:rsidR="002036BC" w:rsidRPr="00C7181A">
        <w:rPr>
          <w:lang w:val="sr-Cyrl-RS"/>
        </w:rPr>
        <w:t>.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Time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načinjen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pomak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pravima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lica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zbog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određenih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zdravstvenih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problema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nekom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momentu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nisu</w:t>
      </w:r>
      <w:r w:rsidR="001A269C" w:rsidRPr="00C7181A">
        <w:rPr>
          <w:lang w:val="sr-Cyrl-RS"/>
        </w:rPr>
        <w:t xml:space="preserve"> </w:t>
      </w:r>
      <w:r w:rsidR="00AD26F1">
        <w:rPr>
          <w:lang w:val="sr-Cyrl-RS"/>
        </w:rPr>
        <w:t>bila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situaciji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najbolji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način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vode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računa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svojim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interesima</w:t>
      </w:r>
      <w:r w:rsidR="002D05F6" w:rsidRPr="00C7181A">
        <w:rPr>
          <w:lang w:val="sr-Cyrl-RS"/>
        </w:rPr>
        <w:t xml:space="preserve">. </w:t>
      </w:r>
      <w:r w:rsidR="00AD26F1">
        <w:rPr>
          <w:lang w:val="sr-Cyrl-RS"/>
        </w:rPr>
        <w:t>Naime</w:t>
      </w:r>
      <w:r w:rsidR="002D05F6" w:rsidRPr="00C7181A">
        <w:rPr>
          <w:lang w:val="sr-Cyrl-RS"/>
        </w:rPr>
        <w:t xml:space="preserve">, </w:t>
      </w:r>
      <w:r w:rsidR="00AD26F1">
        <w:rPr>
          <w:lang w:val="sr-Cyrl-RS"/>
        </w:rPr>
        <w:t>izmenom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taj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rok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oročen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tri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godine</w:t>
      </w:r>
      <w:r w:rsidR="00A678AB" w:rsidRPr="00C7181A">
        <w:rPr>
          <w:lang w:val="sr-Cyrl-RS"/>
        </w:rPr>
        <w:t xml:space="preserve">, </w:t>
      </w:r>
      <w:r w:rsidR="00AD26F1">
        <w:rPr>
          <w:lang w:val="sr-Cyrl-RS"/>
        </w:rPr>
        <w:t>uvodi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obaveza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stalnog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praćenja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preispitivanja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poslovne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sposobnosti</w:t>
      </w:r>
      <w:r w:rsidR="00A678AB" w:rsidRPr="00C7181A">
        <w:rPr>
          <w:lang w:val="sr-Cyrl-RS"/>
        </w:rPr>
        <w:t>.</w:t>
      </w:r>
    </w:p>
    <w:p w:rsidR="00C7181A" w:rsidRDefault="002D05F6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A678AB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Biljana</w:t>
      </w:r>
      <w:r w:rsidR="00A678AB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Hasanović</w:t>
      </w:r>
      <w:r w:rsidR="00A678AB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Korać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CS"/>
        </w:rPr>
        <w:t>da</w:t>
      </w:r>
      <w:r w:rsidR="000E5A1F" w:rsidRPr="00C7181A">
        <w:rPr>
          <w:lang w:val="sr-Cyrl-CS"/>
        </w:rPr>
        <w:t xml:space="preserve"> </w:t>
      </w:r>
      <w:r w:rsidR="00AD26F1">
        <w:rPr>
          <w:lang w:val="sr-Cyrl-CS"/>
        </w:rPr>
        <w:t>je</w:t>
      </w:r>
      <w:r w:rsidR="000E5A1F" w:rsidRPr="00C7181A">
        <w:rPr>
          <w:lang w:val="sr-Cyrl-CS"/>
        </w:rPr>
        <w:t xml:space="preserve"> </w:t>
      </w:r>
      <w:r w:rsidR="00AD26F1">
        <w:rPr>
          <w:lang w:val="sr-Cyrl-RS"/>
        </w:rPr>
        <w:t>narodni</w:t>
      </w:r>
      <w:r w:rsidR="009E35E5" w:rsidRPr="00C7181A">
        <w:rPr>
          <w:lang w:val="sr-Cyrl-RS"/>
        </w:rPr>
        <w:t xml:space="preserve"> </w:t>
      </w:r>
      <w:r w:rsidR="00AD26F1">
        <w:rPr>
          <w:lang w:val="sr-Cyrl-RS"/>
        </w:rPr>
        <w:t>poslanik</w:t>
      </w:r>
      <w:r w:rsidR="009E35E5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donet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zakon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kojim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uspostavljena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institucija</w:t>
      </w:r>
      <w:r w:rsidR="009E35E5" w:rsidRPr="00C7181A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polova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E35E5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prati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rad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ove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institucije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konstatovala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pređen</w:t>
      </w:r>
      <w:r w:rsidR="002D05F6" w:rsidRPr="00C7181A">
        <w:rPr>
          <w:lang w:val="sr-Cyrl-RS"/>
        </w:rPr>
        <w:t xml:space="preserve">  </w:t>
      </w:r>
      <w:r w:rsidR="00AD26F1">
        <w:rPr>
          <w:lang w:val="sr-Cyrl-RS"/>
        </w:rPr>
        <w:t>mukotrpan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put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obezbeđenja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prostora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uslova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rad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predstavljanja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javnosti</w:t>
      </w:r>
      <w:r w:rsidR="009E35E5" w:rsidRPr="00C7181A">
        <w:rPr>
          <w:lang w:val="sr-Cyrl-RS"/>
        </w:rPr>
        <w:t>.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Izrazila</w:t>
      </w:r>
      <w:r w:rsidR="00AA7C2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A7C2D" w:rsidRPr="00C7181A">
        <w:rPr>
          <w:lang w:val="sr-Cyrl-RS"/>
        </w:rPr>
        <w:t xml:space="preserve"> </w:t>
      </w:r>
      <w:r w:rsidR="00AD26F1">
        <w:rPr>
          <w:lang w:val="sr-Cyrl-RS"/>
        </w:rPr>
        <w:t>zadovoljstvo</w:t>
      </w:r>
      <w:r w:rsidR="00AA7C2D" w:rsidRPr="00C7181A">
        <w:rPr>
          <w:lang w:val="sr-Cyrl-RS"/>
        </w:rPr>
        <w:t xml:space="preserve"> </w:t>
      </w:r>
      <w:r w:rsidR="00AD26F1">
        <w:rPr>
          <w:lang w:val="sr-Cyrl-RS"/>
        </w:rPr>
        <w:t>zbog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formiranja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Ženske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parlamentarne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mreže</w:t>
      </w:r>
      <w:r w:rsidR="00E96110" w:rsidRPr="00C7181A">
        <w:rPr>
          <w:lang w:val="sr-Cyrl-RS"/>
        </w:rPr>
        <w:t xml:space="preserve">, </w:t>
      </w:r>
      <w:r w:rsidR="00AD26F1">
        <w:rPr>
          <w:lang w:val="sr-Cyrl-RS"/>
        </w:rPr>
        <w:t>koja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postigla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dosta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rezultata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prethodnom</w:t>
      </w:r>
      <w:r w:rsidR="00E96110" w:rsidRPr="00C7181A">
        <w:rPr>
          <w:lang w:val="sr-Cyrl-RS"/>
        </w:rPr>
        <w:t xml:space="preserve"> </w:t>
      </w:r>
      <w:r w:rsidR="00AD26F1">
        <w:rPr>
          <w:lang w:val="sr-Cyrl-RS"/>
        </w:rPr>
        <w:t>periodu</w:t>
      </w:r>
      <w:r w:rsidR="002D05F6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naročito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bilo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vidljivo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prilikom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ratifikacije</w:t>
      </w:r>
      <w:r w:rsidR="002D05F6" w:rsidRPr="00C7181A">
        <w:rPr>
          <w:lang w:val="sr-Cyrl-RS"/>
        </w:rPr>
        <w:t xml:space="preserve"> </w:t>
      </w:r>
      <w:r w:rsidR="00AD26F1">
        <w:rPr>
          <w:lang w:val="sr-Cyrl-RS"/>
        </w:rPr>
        <w:t>Istanbulske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konvencije</w:t>
      </w:r>
      <w:r w:rsidR="000E5A1F" w:rsidRPr="00C7181A">
        <w:rPr>
          <w:lang w:val="sr-Cyrl-RS"/>
        </w:rPr>
        <w:t>,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E228A9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Nacionalnoj</w:t>
      </w:r>
      <w:r w:rsidR="00A678AB" w:rsidRPr="00C7181A">
        <w:rPr>
          <w:lang w:val="sr-Cyrl-RS"/>
        </w:rPr>
        <w:t xml:space="preserve"> </w:t>
      </w:r>
      <w:r w:rsidR="00AD26F1">
        <w:rPr>
          <w:lang w:val="sr-Cyrl-RS"/>
        </w:rPr>
        <w:t>konferenciji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Ženske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parlamentarne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mreže</w:t>
      </w:r>
      <w:r w:rsidR="002E0CF1" w:rsidRPr="00C7181A">
        <w:rPr>
          <w:lang w:val="sr-Cyrl-RS"/>
        </w:rPr>
        <w:t xml:space="preserve">. </w:t>
      </w:r>
      <w:r w:rsidR="00AD26F1">
        <w:rPr>
          <w:lang w:val="sr-Cyrl-RS"/>
        </w:rPr>
        <w:t>Na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kraju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Ženska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parlamentarna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mreža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ovaj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2E0CF1" w:rsidRPr="00C7181A">
        <w:rPr>
          <w:lang w:val="sr-Cyrl-RS"/>
        </w:rPr>
        <w:t xml:space="preserve">, </w:t>
      </w:r>
      <w:r w:rsidR="00AD26F1">
        <w:rPr>
          <w:lang w:val="sr-Cyrl-RS"/>
        </w:rPr>
        <w:t>u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saradnji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Poverenikom</w:t>
      </w:r>
      <w:r w:rsidR="002E0CF1" w:rsidRPr="00C7181A">
        <w:rPr>
          <w:lang w:val="sr-Cyrl-RS"/>
        </w:rPr>
        <w:t xml:space="preserve">, </w:t>
      </w:r>
      <w:r w:rsidR="00AD26F1">
        <w:rPr>
          <w:lang w:val="sr-Cyrl-RS"/>
        </w:rPr>
        <w:t>mogu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zajedno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dosta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učine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unapredi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situacija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ovim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pitanjima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više</w:t>
      </w:r>
      <w:r w:rsidR="001B5D84" w:rsidRPr="00C7181A">
        <w:rPr>
          <w:lang w:val="sr-Cyrl-RS"/>
        </w:rPr>
        <w:t xml:space="preserve"> </w:t>
      </w:r>
      <w:r w:rsidR="00AD26F1">
        <w:rPr>
          <w:lang w:val="sr-Cyrl-RS"/>
        </w:rPr>
        <w:t>građana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obraća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Poverniku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dođe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ostvarenja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svojih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354E6A" w:rsidRPr="00C7181A">
        <w:rPr>
          <w:lang w:val="sr-Cyrl-RS"/>
        </w:rPr>
        <w:t>.</w:t>
      </w:r>
      <w:r w:rsidR="009F1FA4" w:rsidRPr="00C7181A">
        <w:rPr>
          <w:lang w:val="sr-Cyrl-RS"/>
        </w:rPr>
        <w:t xml:space="preserve"> </w:t>
      </w:r>
    </w:p>
    <w:p w:rsidR="00C7181A" w:rsidRDefault="002E0CF1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8E7134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Predsednik</w:t>
      </w:r>
      <w:r w:rsidR="0048289E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Odbora</w:t>
      </w:r>
      <w:r w:rsidR="0048289E" w:rsidRPr="00C7181A">
        <w:rPr>
          <w:b/>
          <w:lang w:val="sr-Cyrl-RS"/>
        </w:rPr>
        <w:t xml:space="preserve"> </w:t>
      </w:r>
      <w:r w:rsidR="00AD26F1">
        <w:rPr>
          <w:lang w:val="sr-Cyrl-RS"/>
        </w:rPr>
        <w:t>je</w:t>
      </w:r>
      <w:r w:rsidR="002E0CF1" w:rsidRPr="00C7181A">
        <w:rPr>
          <w:b/>
          <w:lang w:val="sr-Cyrl-RS"/>
        </w:rPr>
        <w:t xml:space="preserve"> </w:t>
      </w:r>
      <w:r w:rsidR="009F1FA4" w:rsidRPr="00C7181A">
        <w:rPr>
          <w:lang w:val="sr-Cyrl-RS"/>
        </w:rPr>
        <w:t xml:space="preserve"> </w:t>
      </w:r>
      <w:r w:rsidR="00AD26F1">
        <w:rPr>
          <w:lang w:val="sr-Cyrl-CS"/>
        </w:rPr>
        <w:t>izneo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svoja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zapažanja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u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vezi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Izveštaja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i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istakao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da</w:t>
      </w:r>
      <w:r w:rsidR="00AA3DBD" w:rsidRPr="00C7181A">
        <w:rPr>
          <w:lang w:val="sr-Cyrl-CS"/>
        </w:rPr>
        <w:t xml:space="preserve"> </w:t>
      </w:r>
      <w:r w:rsidR="00AD26F1">
        <w:rPr>
          <w:lang w:val="sr-Cyrl-CS"/>
        </w:rPr>
        <w:t>je</w:t>
      </w:r>
      <w:r w:rsidR="00AA3DBD" w:rsidRPr="00C7181A">
        <w:rPr>
          <w:lang w:val="sr-Cyrl-CS"/>
        </w:rPr>
        <w:t xml:space="preserve"> </w:t>
      </w:r>
      <w:r w:rsidR="00AD26F1">
        <w:rPr>
          <w:lang w:val="sr-Cyrl-RS"/>
        </w:rPr>
        <w:t>bolji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nego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prethodni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jer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konkretniji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2E0CF1" w:rsidRPr="00C7181A">
        <w:rPr>
          <w:lang w:val="sr-Cyrl-RS"/>
        </w:rPr>
        <w:t>„</w:t>
      </w:r>
      <w:r w:rsidR="00AD26F1">
        <w:rPr>
          <w:lang w:val="sr-Cyrl-RS"/>
        </w:rPr>
        <w:t>životniji</w:t>
      </w:r>
      <w:r w:rsidR="002E0CF1" w:rsidRPr="00C7181A">
        <w:rPr>
          <w:lang w:val="sr-Cyrl-RS"/>
        </w:rPr>
        <w:t>“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pruža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obilje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podataka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preciznosti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kad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pitanju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pojave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oblici</w:t>
      </w:r>
      <w:r w:rsidR="009F1FA4" w:rsidRPr="00C7181A">
        <w:rPr>
          <w:lang w:val="sr-Cyrl-RS"/>
        </w:rPr>
        <w:t xml:space="preserve">, </w:t>
      </w:r>
      <w:r w:rsidR="00AD26F1">
        <w:rPr>
          <w:lang w:val="sr-Cyrl-RS"/>
        </w:rPr>
        <w:t>konkretni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slučajevi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diskriminatorske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prakse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nažalost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9F1FA4" w:rsidRPr="00C7181A">
        <w:rPr>
          <w:lang w:val="sr-Cyrl-RS"/>
        </w:rPr>
        <w:t xml:space="preserve">. </w:t>
      </w:r>
      <w:r w:rsidR="00AD26F1">
        <w:rPr>
          <w:lang w:val="sr-Cyrl-RS"/>
        </w:rPr>
        <w:t>Konstatovao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žalosno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imamo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povećanje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kad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pitanju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žene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misli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9F1FA4" w:rsidRPr="00C7181A">
        <w:rPr>
          <w:lang w:val="sr-Cyrl-RS"/>
        </w:rPr>
        <w:t xml:space="preserve"> </w:t>
      </w:r>
      <w:r w:rsidR="00AD26F1">
        <w:rPr>
          <w:lang w:val="sr-Cyrl-RS"/>
        </w:rPr>
        <w:t>bi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narednom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periodu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zajedničkim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snagama</w:t>
      </w:r>
      <w:r w:rsidR="006445D3" w:rsidRPr="00C7181A">
        <w:rPr>
          <w:lang w:val="sr-Cyrl-RS"/>
        </w:rPr>
        <w:t>,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članovi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Odbora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uz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pomoć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poverenice</w:t>
      </w:r>
      <w:r w:rsidR="008845CF" w:rsidRPr="00C7181A">
        <w:rPr>
          <w:lang w:val="sr-Cyrl-RS"/>
        </w:rPr>
        <w:t>,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mogli</w:t>
      </w:r>
      <w:r w:rsidR="00FC504B" w:rsidRPr="00C7181A">
        <w:rPr>
          <w:lang w:val="sr-Cyrl-RS"/>
        </w:rPr>
        <w:t xml:space="preserve"> 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više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FC504B" w:rsidRPr="00C7181A">
        <w:rPr>
          <w:lang w:val="sr-Cyrl-RS"/>
        </w:rPr>
        <w:t xml:space="preserve"> </w:t>
      </w:r>
      <w:r w:rsidR="00AD26F1">
        <w:rPr>
          <w:lang w:val="sr-Cyrl-RS"/>
        </w:rPr>
        <w:t>urade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domenu</w:t>
      </w:r>
      <w:r w:rsidR="00FB1BC5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8845CF" w:rsidRPr="00C7181A">
        <w:rPr>
          <w:lang w:val="sr-Cyrl-RS"/>
        </w:rPr>
        <w:t xml:space="preserve"> </w:t>
      </w:r>
      <w:r w:rsidR="00AD26F1">
        <w:rPr>
          <w:lang w:val="sr-Cyrl-RS"/>
        </w:rPr>
        <w:t>svoje</w:t>
      </w:r>
      <w:r w:rsidR="00FB1BC5" w:rsidRPr="00C7181A">
        <w:rPr>
          <w:lang w:val="sr-Cyrl-RS"/>
        </w:rPr>
        <w:t xml:space="preserve"> 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nadležnosti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8845CF" w:rsidRPr="00C7181A">
        <w:rPr>
          <w:lang w:val="sr-Cyrl-RS"/>
        </w:rPr>
        <w:t xml:space="preserve"> </w:t>
      </w:r>
      <w:r w:rsidR="00AD26F1">
        <w:rPr>
          <w:lang w:val="sr-Cyrl-RS"/>
        </w:rPr>
        <w:t>cilju</w:t>
      </w:r>
      <w:r w:rsidR="008845CF" w:rsidRPr="00C7181A">
        <w:rPr>
          <w:lang w:val="sr-Cyrl-RS"/>
        </w:rPr>
        <w:t xml:space="preserve"> </w:t>
      </w:r>
      <w:r w:rsidR="00AD26F1">
        <w:rPr>
          <w:lang w:val="sr-Cyrl-RS"/>
        </w:rPr>
        <w:t>smanjenja</w:t>
      </w:r>
      <w:r w:rsidR="00FB1BC5" w:rsidRPr="00C7181A">
        <w:rPr>
          <w:lang w:val="sr-Cyrl-RS"/>
        </w:rPr>
        <w:t xml:space="preserve"> </w:t>
      </w:r>
      <w:r w:rsidR="00AD26F1">
        <w:rPr>
          <w:lang w:val="sr-Cyrl-RS"/>
        </w:rPr>
        <w:t>ovako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zabrinjavajućih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pojava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slučajeva</w:t>
      </w:r>
      <w:r w:rsidR="006445D3" w:rsidRPr="00C7181A">
        <w:rPr>
          <w:lang w:val="sr-Cyrl-RS"/>
        </w:rPr>
        <w:t>.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Konstatovao</w:t>
      </w:r>
      <w:r w:rsidR="006D5DF7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F78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vidljivo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dobar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deo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poverenice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sproveden</w:t>
      </w:r>
      <w:r w:rsidR="006445D3" w:rsidRPr="00C7181A">
        <w:rPr>
          <w:lang w:val="sr-Cyrl-RS"/>
        </w:rPr>
        <w:t xml:space="preserve">, </w:t>
      </w:r>
      <w:r w:rsidR="00AD26F1">
        <w:rPr>
          <w:lang w:val="sr-Cyrl-RS"/>
        </w:rPr>
        <w:t>ali</w:t>
      </w:r>
      <w:r w:rsidR="006F78F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F78F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problem</w:t>
      </w:r>
      <w:r w:rsidR="006F78F6" w:rsidRPr="00C7181A">
        <w:rPr>
          <w:lang w:val="sr-Cyrl-RS"/>
        </w:rPr>
        <w:t xml:space="preserve"> </w:t>
      </w:r>
      <w:r w:rsidR="00AD26F1">
        <w:rPr>
          <w:lang w:val="sr-Cyrl-RS"/>
        </w:rPr>
        <w:t>kod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opšteg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karaktera</w:t>
      </w:r>
      <w:r w:rsidR="006445D3" w:rsidRPr="00C7181A">
        <w:rPr>
          <w:lang w:val="sr-Cyrl-RS"/>
        </w:rPr>
        <w:t xml:space="preserve">. </w:t>
      </w:r>
      <w:r w:rsidR="00AD26F1">
        <w:rPr>
          <w:lang w:val="sr-Cyrl-RS"/>
        </w:rPr>
        <w:t>Naveo</w:t>
      </w:r>
      <w:r w:rsidR="009A193E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9A193E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9A193E" w:rsidRPr="00C7181A">
        <w:rPr>
          <w:lang w:val="sr-Cyrl-RS"/>
        </w:rPr>
        <w:t xml:space="preserve"> </w:t>
      </w:r>
      <w:r w:rsidR="00AD26F1">
        <w:rPr>
          <w:lang w:val="sr-Cyrl-RS"/>
        </w:rPr>
        <w:t>podržava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pozdravlja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projekte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kojih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vidi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neophodno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dalje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nastaviti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edukacijama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svega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predstavnika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organa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jer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istraživanja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govore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vidljivi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problemi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kod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nekih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pripadnika</w:t>
      </w:r>
      <w:r w:rsidR="00C64342" w:rsidRPr="00C7181A">
        <w:rPr>
          <w:lang w:val="sr-Cyrl-RS"/>
        </w:rPr>
        <w:t xml:space="preserve"> 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organa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neprepoznavanju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neznanju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toga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šta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diskriminacija</w:t>
      </w:r>
      <w:r w:rsidR="006445D3" w:rsidRPr="00C7181A">
        <w:rPr>
          <w:lang w:val="sr-Cyrl-RS"/>
        </w:rPr>
        <w:t xml:space="preserve">, </w:t>
      </w:r>
      <w:r w:rsidR="00AD26F1">
        <w:rPr>
          <w:lang w:val="sr-Cyrl-RS"/>
        </w:rPr>
        <w:t>šta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pojedini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oblici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D86552">
        <w:rPr>
          <w:lang w:val="sr-Cyrl-RS"/>
        </w:rPr>
        <w:t>,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čak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odobravanje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strane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nekih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zvaničnika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javne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vlasti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neke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pojave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nedopustive</w:t>
      </w:r>
      <w:r w:rsidR="00C64342" w:rsidRPr="00C7181A">
        <w:rPr>
          <w:lang w:val="sr-Cyrl-RS"/>
        </w:rPr>
        <w:t>.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Zbog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toga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misli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bi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bilo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dobro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narednom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periodu</w:t>
      </w:r>
      <w:r w:rsidR="006445D3" w:rsidRPr="00C7181A">
        <w:rPr>
          <w:lang w:val="sr-Cyrl-RS"/>
        </w:rPr>
        <w:t xml:space="preserve">  </w:t>
      </w:r>
      <w:r w:rsidR="00AD26F1">
        <w:rPr>
          <w:lang w:val="sr-Cyrl-RS"/>
        </w:rPr>
        <w:t>Odbor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bude</w:t>
      </w:r>
      <w:r w:rsidR="006445D3" w:rsidRPr="00C7181A">
        <w:rPr>
          <w:lang w:val="sr-Cyrl-RS"/>
        </w:rPr>
        <w:t xml:space="preserve"> </w:t>
      </w:r>
      <w:r w:rsidR="00AD26F1">
        <w:rPr>
          <w:lang w:val="sr-Cyrl-RS"/>
        </w:rPr>
        <w:t>inicijator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izmena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zabrani</w:t>
      </w:r>
      <w:r w:rsidR="00C64342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C06069" w:rsidRPr="00C7181A">
        <w:rPr>
          <w:lang w:val="sr-Cyrl-RS"/>
        </w:rPr>
        <w:t xml:space="preserve">, </w:t>
      </w:r>
      <w:r w:rsidR="00AD26F1">
        <w:rPr>
          <w:lang w:val="sr-Cyrl-RS"/>
        </w:rPr>
        <w:t>jer</w:t>
      </w:r>
      <w:r w:rsidR="00C06069" w:rsidRPr="00C7181A">
        <w:rPr>
          <w:lang w:val="sr-Cyrl-RS"/>
        </w:rPr>
        <w:t xml:space="preserve"> </w:t>
      </w:r>
      <w:r w:rsidR="00AD26F1">
        <w:rPr>
          <w:lang w:val="sr-Cyrl-RS"/>
        </w:rPr>
        <w:t>izveštaj</w:t>
      </w:r>
      <w:r w:rsidR="00C06069" w:rsidRPr="00C7181A">
        <w:rPr>
          <w:lang w:val="sr-Cyrl-RS"/>
        </w:rPr>
        <w:t xml:space="preserve"> </w:t>
      </w:r>
      <w:r w:rsidR="00AD26F1">
        <w:rPr>
          <w:lang w:val="sr-Cyrl-RS"/>
        </w:rPr>
        <w:t>Evropske</w:t>
      </w:r>
      <w:r w:rsidR="00C06069" w:rsidRPr="00C7181A">
        <w:rPr>
          <w:lang w:val="sr-Cyrl-RS"/>
        </w:rPr>
        <w:t xml:space="preserve"> </w:t>
      </w:r>
      <w:r w:rsidR="00AD26F1">
        <w:rPr>
          <w:lang w:val="sr-Cyrl-RS"/>
        </w:rPr>
        <w:t>komisije</w:t>
      </w:r>
      <w:r w:rsidR="00C06069" w:rsidRPr="00C7181A">
        <w:rPr>
          <w:lang w:val="sr-Cyrl-RS"/>
        </w:rPr>
        <w:t xml:space="preserve"> </w:t>
      </w:r>
      <w:r w:rsidR="00AD26F1">
        <w:rPr>
          <w:lang w:val="sr-Cyrl-RS"/>
        </w:rPr>
        <w:lastRenderedPageBreak/>
        <w:t>to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takođe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konstatuje</w:t>
      </w:r>
      <w:r w:rsidR="002E0CF1" w:rsidRPr="00C7181A">
        <w:rPr>
          <w:lang w:val="sr-Cyrl-RS"/>
        </w:rPr>
        <w:t xml:space="preserve">. </w:t>
      </w:r>
      <w:r w:rsidR="00AD26F1">
        <w:rPr>
          <w:lang w:val="sr-Cyrl-RS"/>
        </w:rPr>
        <w:t>Istakao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B63A19" w:rsidRPr="00C7181A">
        <w:rPr>
          <w:lang w:val="sr-Cyrl-RS"/>
        </w:rPr>
        <w:t xml:space="preserve"> </w:t>
      </w:r>
      <w:r w:rsidR="00AD26F1">
        <w:rPr>
          <w:lang w:val="sr-Cyrl-RS"/>
        </w:rPr>
        <w:t>ima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pitanja</w:t>
      </w:r>
      <w:r w:rsidR="00B63A19" w:rsidRPr="00C7181A">
        <w:rPr>
          <w:lang w:val="sr-Cyrl-RS"/>
        </w:rPr>
        <w:t xml:space="preserve"> </w:t>
      </w:r>
      <w:r w:rsidR="00AD26F1">
        <w:rPr>
          <w:lang w:val="sr-Cyrl-RS"/>
        </w:rPr>
        <w:t>ili</w:t>
      </w:r>
      <w:r w:rsidR="00B63A19" w:rsidRPr="00C7181A">
        <w:rPr>
          <w:lang w:val="sr-Cyrl-RS"/>
        </w:rPr>
        <w:t xml:space="preserve"> </w:t>
      </w:r>
      <w:r w:rsidR="00AD26F1">
        <w:rPr>
          <w:lang w:val="sr-Cyrl-RS"/>
        </w:rPr>
        <w:t>nedoumice</w:t>
      </w:r>
      <w:r w:rsidR="00B63A19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odnose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rast</w:t>
      </w:r>
      <w:r w:rsidR="00A36329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530D0A" w:rsidRPr="00C7181A">
        <w:rPr>
          <w:lang w:val="sr-Cyrl-RS"/>
        </w:rPr>
        <w:t xml:space="preserve"> 2010. </w:t>
      </w:r>
      <w:r w:rsidR="00AD26F1">
        <w:rPr>
          <w:lang w:val="sr-Cyrl-RS"/>
        </w:rPr>
        <w:t>do</w:t>
      </w:r>
      <w:r w:rsidR="00530D0A" w:rsidRPr="00C7181A">
        <w:rPr>
          <w:lang w:val="sr-Cyrl-RS"/>
        </w:rPr>
        <w:t xml:space="preserve"> 2013</w:t>
      </w:r>
      <w:r w:rsidR="002E0CF1" w:rsidRPr="00C7181A">
        <w:rPr>
          <w:lang w:val="sr-Cyrl-RS"/>
        </w:rPr>
        <w:t xml:space="preserve">. </w:t>
      </w:r>
      <w:r w:rsidR="00AD26F1">
        <w:rPr>
          <w:lang w:val="sr-Cyrl-RS"/>
        </w:rPr>
        <w:t>godine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naveo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broj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prema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godinama</w:t>
      </w:r>
      <w:r w:rsidR="00530D0A" w:rsidRPr="00C7181A">
        <w:rPr>
          <w:lang w:val="sr-Cyrl-RS"/>
        </w:rPr>
        <w:t>: 124 – 2010; 346 – 2011; 465 – 2012</w:t>
      </w:r>
      <w:r w:rsidR="002E0CF1" w:rsidRPr="00C7181A">
        <w:rPr>
          <w:lang w:val="sr-Cyrl-RS"/>
        </w:rPr>
        <w:t>;</w:t>
      </w:r>
      <w:r w:rsidR="00530D0A" w:rsidRPr="00C7181A">
        <w:rPr>
          <w:lang w:val="sr-Cyrl-RS"/>
        </w:rPr>
        <w:t xml:space="preserve"> 716 – 2013</w:t>
      </w:r>
      <w:r w:rsidR="002E0CF1" w:rsidRPr="00C7181A">
        <w:rPr>
          <w:lang w:val="sr-Cyrl-RS"/>
        </w:rPr>
        <w:t>.</w:t>
      </w:r>
      <w:r w:rsidR="00AD26F1">
        <w:rPr>
          <w:lang w:val="sr-Cyrl-RS"/>
        </w:rPr>
        <w:t>godine</w:t>
      </w:r>
      <w:r w:rsidR="002E0CF1" w:rsidRPr="00C7181A">
        <w:rPr>
          <w:lang w:val="sr-Cyrl-RS"/>
        </w:rPr>
        <w:t xml:space="preserve">. </w:t>
      </w:r>
      <w:r w:rsidR="00AD26F1">
        <w:rPr>
          <w:lang w:val="sr-Cyrl-RS"/>
        </w:rPr>
        <w:t>Postavio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pitanje</w:t>
      </w:r>
      <w:r w:rsidR="002E0CF1" w:rsidRPr="00C7181A">
        <w:rPr>
          <w:lang w:val="sr-Cyrl-RS"/>
        </w:rPr>
        <w:t xml:space="preserve">  </w:t>
      </w:r>
      <w:r w:rsidR="00AD26F1">
        <w:rPr>
          <w:lang w:val="sr-Cyrl-RS"/>
        </w:rPr>
        <w:t>šta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preporukama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obzirom</w:t>
      </w:r>
      <w:r w:rsidR="008979C8" w:rsidRPr="00C7181A">
        <w:rPr>
          <w:lang w:val="sr-Cyrl-RS"/>
        </w:rPr>
        <w:t xml:space="preserve">  </w:t>
      </w:r>
      <w:r w:rsidR="00AD26F1">
        <w:rPr>
          <w:lang w:val="sr-Cyrl-RS"/>
        </w:rPr>
        <w:t>da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30D0A" w:rsidRPr="00C7181A">
        <w:rPr>
          <w:lang w:val="sr-Cyrl-RS"/>
        </w:rPr>
        <w:t xml:space="preserve"> 2012. </w:t>
      </w:r>
      <w:r w:rsidR="00AD26F1">
        <w:rPr>
          <w:lang w:val="sr-Cyrl-RS"/>
        </w:rPr>
        <w:t>godini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bilo</w:t>
      </w:r>
      <w:r w:rsidR="008979C8" w:rsidRPr="00C7181A">
        <w:rPr>
          <w:lang w:val="sr-Cyrl-RS"/>
        </w:rPr>
        <w:t xml:space="preserve"> </w:t>
      </w:r>
      <w:r w:rsidR="00530D0A" w:rsidRPr="00C7181A">
        <w:rPr>
          <w:lang w:val="sr-Cyrl-RS"/>
        </w:rPr>
        <w:t>465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530D0A" w:rsidRPr="00C7181A">
        <w:rPr>
          <w:lang w:val="sr-Cyrl-RS"/>
        </w:rPr>
        <w:t xml:space="preserve"> 117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530D0A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30D0A" w:rsidRPr="00C7181A">
        <w:rPr>
          <w:lang w:val="sr-Cyrl-RS"/>
        </w:rPr>
        <w:t xml:space="preserve"> 2013</w:t>
      </w:r>
      <w:r w:rsidR="008979C8" w:rsidRPr="00C7181A">
        <w:rPr>
          <w:lang w:val="sr-Cyrl-RS"/>
        </w:rPr>
        <w:t xml:space="preserve">. </w:t>
      </w:r>
      <w:r w:rsidR="00AD26F1">
        <w:rPr>
          <w:lang w:val="sr-Cyrl-RS"/>
        </w:rPr>
        <w:t>godini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ima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samo</w:t>
      </w:r>
      <w:r w:rsidR="00530D0A" w:rsidRPr="00C7181A">
        <w:rPr>
          <w:lang w:val="sr-Cyrl-RS"/>
        </w:rPr>
        <w:t xml:space="preserve"> 24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530D0A" w:rsidRPr="00C7181A">
        <w:rPr>
          <w:lang w:val="sr-Cyrl-RS"/>
        </w:rPr>
        <w:t xml:space="preserve"> 716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30D0A" w:rsidRPr="00C7181A">
        <w:rPr>
          <w:lang w:val="sr-Cyrl-RS"/>
        </w:rPr>
        <w:t>.</w:t>
      </w:r>
      <w:r w:rsidR="002E0CF1" w:rsidRPr="00C7181A">
        <w:rPr>
          <w:lang w:val="sr-Cyrl-RS"/>
        </w:rPr>
        <w:t xml:space="preserve"> </w:t>
      </w:r>
      <w:r w:rsidR="00AD26F1">
        <w:rPr>
          <w:lang w:val="sr-Cyrl-RS"/>
        </w:rPr>
        <w:t>Konstatovao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8979C8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duplo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povećan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broj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šest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puta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smanjen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broj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stvara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nejasnoću</w:t>
      </w:r>
      <w:r w:rsidR="00C45FD6" w:rsidRPr="00C7181A">
        <w:rPr>
          <w:lang w:val="sr-Cyrl-RS"/>
        </w:rPr>
        <w:t>.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Drugo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pitanje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odnosilo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preporuku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tački</w:t>
      </w:r>
      <w:r w:rsidR="00530D0A" w:rsidRPr="00C7181A">
        <w:rPr>
          <w:lang w:val="sr-Cyrl-RS"/>
        </w:rPr>
        <w:t xml:space="preserve"> 15. </w:t>
      </w:r>
      <w:r w:rsidR="00AD26F1">
        <w:rPr>
          <w:lang w:val="sr-Cyrl-RS"/>
        </w:rPr>
        <w:t>gde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govori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uklanjanju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pravnih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propisa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neadekvatnih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stigmatizirajućih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termina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kojima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označavaju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osobe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invaliditetom</w:t>
      </w:r>
      <w:r w:rsidR="00C45FD6" w:rsidRPr="00C7181A">
        <w:rPr>
          <w:lang w:val="sr-Cyrl-RS"/>
        </w:rPr>
        <w:t xml:space="preserve">, </w:t>
      </w:r>
      <w:r w:rsidR="00AD26F1">
        <w:rPr>
          <w:lang w:val="sr-Cyrl-RS"/>
        </w:rPr>
        <w:t>navodeći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primere</w:t>
      </w:r>
      <w:r w:rsidR="00F8281F" w:rsidRPr="00C7181A">
        <w:rPr>
          <w:lang w:val="sr-Cyrl-RS"/>
        </w:rPr>
        <w:t xml:space="preserve"> </w:t>
      </w:r>
      <w:r w:rsidR="00AD26F1">
        <w:rPr>
          <w:lang w:val="sr-Cyrl-RS"/>
        </w:rPr>
        <w:t>tih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termina</w:t>
      </w:r>
      <w:r w:rsidR="00C45FD6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potrebno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zameniti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ujednačenim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korektnim</w:t>
      </w:r>
      <w:r w:rsidR="00C45FD6" w:rsidRPr="00C7181A">
        <w:rPr>
          <w:lang w:val="sr-Cyrl-RS"/>
        </w:rPr>
        <w:t xml:space="preserve"> </w:t>
      </w:r>
      <w:r w:rsidR="00AD26F1">
        <w:rPr>
          <w:lang w:val="sr-Cyrl-RS"/>
        </w:rPr>
        <w:t>terminima</w:t>
      </w:r>
      <w:r w:rsidR="00C45FD6" w:rsidRPr="00C7181A">
        <w:rPr>
          <w:lang w:val="sr-Cyrl-RS"/>
        </w:rPr>
        <w:t xml:space="preserve"> 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koji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bi</w:t>
      </w:r>
      <w:r w:rsidR="00C45FD6" w:rsidRPr="00C7181A">
        <w:rPr>
          <w:lang w:val="sr-Cyrl-RS"/>
        </w:rPr>
        <w:t xml:space="preserve"> 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bili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prihvatljivi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građanstvo</w:t>
      </w:r>
      <w:r w:rsidR="009F3904" w:rsidRPr="00C7181A">
        <w:rPr>
          <w:lang w:val="sr-Cyrl-RS"/>
        </w:rPr>
        <w:t xml:space="preserve">, </w:t>
      </w:r>
      <w:r w:rsidR="00AD26F1">
        <w:rPr>
          <w:lang w:val="sr-Cyrl-RS"/>
        </w:rPr>
        <w:t>za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javno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mnjenje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ali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te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osobe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9F3904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D86552">
        <w:rPr>
          <w:lang w:val="sr-Cyrl-RS"/>
        </w:rPr>
        <w:t>.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Osvrnuo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tačku</w:t>
      </w:r>
      <w:r w:rsidR="009F3904" w:rsidRPr="00C7181A">
        <w:rPr>
          <w:lang w:val="sr-Cyrl-RS"/>
        </w:rPr>
        <w:t xml:space="preserve"> 19. </w:t>
      </w:r>
      <w:r w:rsidR="00AD26F1">
        <w:rPr>
          <w:lang w:val="sr-Cyrl-RS"/>
        </w:rPr>
        <w:t>koja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odnosi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donošenje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propisa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kojima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omogućava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registracija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istopolnih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parova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regulišu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dejstva</w:t>
      </w:r>
      <w:r w:rsidR="00595704" w:rsidRPr="00C7181A">
        <w:rPr>
          <w:lang w:val="sr-Cyrl-RS"/>
        </w:rPr>
        <w:t xml:space="preserve">, </w:t>
      </w:r>
      <w:r w:rsidR="00AD26F1">
        <w:rPr>
          <w:lang w:val="sr-Cyrl-RS"/>
        </w:rPr>
        <w:t>pravne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posledice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način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prestanka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registrovanih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parterstava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skladu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preporukama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Saveta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Evrope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izneo</w:t>
      </w:r>
      <w:r w:rsidR="00A36661" w:rsidRPr="00C7181A">
        <w:rPr>
          <w:lang w:val="sr-Cyrl-RS"/>
        </w:rPr>
        <w:t>,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kao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jedan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zagovornika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poštovanja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svih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ljudskih</w:t>
      </w:r>
      <w:r w:rsidR="003677EA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595704" w:rsidRPr="00C7181A">
        <w:rPr>
          <w:lang w:val="sr-Cyrl-RS"/>
        </w:rPr>
        <w:t xml:space="preserve">, </w:t>
      </w:r>
      <w:r w:rsidR="00AD26F1">
        <w:rPr>
          <w:lang w:val="sr-Cyrl-RS"/>
        </w:rPr>
        <w:t>misli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naše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društvo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građani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još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uvek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nisu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spremni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4F5746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uvede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pravni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sistem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praksu</w:t>
      </w:r>
      <w:r w:rsidR="00046BE0" w:rsidRPr="00C7181A">
        <w:rPr>
          <w:lang w:val="sr-Cyrl-RS"/>
        </w:rPr>
        <w:t xml:space="preserve">. </w:t>
      </w:r>
      <w:r w:rsidR="00AD26F1">
        <w:rPr>
          <w:lang w:val="sr-Cyrl-RS"/>
        </w:rPr>
        <w:t>Misli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tu</w:t>
      </w:r>
      <w:r w:rsidR="00A36661" w:rsidRPr="00C7181A">
        <w:rPr>
          <w:lang w:val="sr-Cyrl-RS"/>
        </w:rPr>
        <w:t xml:space="preserve"> </w:t>
      </w:r>
      <w:r w:rsidR="00AD26F1">
        <w:rPr>
          <w:lang w:val="sr-Cyrl-RS"/>
        </w:rPr>
        <w:t>treba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ići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postepeno</w:t>
      </w:r>
      <w:r w:rsidR="00A36661" w:rsidRPr="00C7181A">
        <w:rPr>
          <w:lang w:val="sr-Cyrl-RS"/>
        </w:rPr>
        <w:t xml:space="preserve">, </w:t>
      </w:r>
      <w:r w:rsidR="00AD26F1">
        <w:rPr>
          <w:lang w:val="sr-Cyrl-RS"/>
        </w:rPr>
        <w:t>tj</w:t>
      </w:r>
      <w:r w:rsidR="00A36661" w:rsidRPr="00C7181A">
        <w:rPr>
          <w:lang w:val="sr-Cyrl-RS"/>
        </w:rPr>
        <w:t>.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prvo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treba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8E7134" w:rsidRPr="00C7181A">
        <w:rPr>
          <w:lang w:val="sr-Cyrl-RS"/>
        </w:rPr>
        <w:t xml:space="preserve"> </w:t>
      </w:r>
      <w:r w:rsidR="00AD26F1">
        <w:rPr>
          <w:lang w:val="sr-Cyrl-RS"/>
        </w:rPr>
        <w:t>obezbede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sva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ona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proizilaze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iz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zakona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Ustava</w:t>
      </w:r>
      <w:r w:rsidR="00595704" w:rsidRPr="00C7181A">
        <w:rPr>
          <w:lang w:val="sr-Cyrl-RS"/>
        </w:rPr>
        <w:t xml:space="preserve">, </w:t>
      </w:r>
      <w:r w:rsidR="00AD26F1">
        <w:rPr>
          <w:lang w:val="sr-Cyrl-RS"/>
        </w:rPr>
        <w:t>kao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pravo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okupljanje</w:t>
      </w:r>
      <w:r w:rsidR="00046BE0" w:rsidRPr="00C7181A">
        <w:rPr>
          <w:lang w:val="sr-Cyrl-RS"/>
        </w:rPr>
        <w:t xml:space="preserve">, </w:t>
      </w:r>
      <w:r w:rsidR="00AD26F1">
        <w:rPr>
          <w:lang w:val="sr-Cyrl-RS"/>
        </w:rPr>
        <w:t>pravo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zaštitu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 </w:t>
      </w:r>
      <w:r w:rsidR="00AD26F1">
        <w:rPr>
          <w:lang w:val="sr-Cyrl-RS"/>
        </w:rPr>
        <w:t>borbu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protiv</w:t>
      </w:r>
      <w:r w:rsidR="00046BE0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druga</w:t>
      </w:r>
      <w:r w:rsidR="00595704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8E7134" w:rsidRPr="00C7181A">
        <w:rPr>
          <w:lang w:val="sr-Cyrl-RS"/>
        </w:rPr>
        <w:t>.</w:t>
      </w:r>
    </w:p>
    <w:p w:rsidR="00C7181A" w:rsidRPr="00C7181A" w:rsidRDefault="00EC2BD8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3C7D68" w:rsidRPr="00C7181A" w:rsidRDefault="00C7181A" w:rsidP="00C7181A">
      <w:pPr>
        <w:pStyle w:val="NoSpacing"/>
        <w:jc w:val="both"/>
      </w:pPr>
      <w:r w:rsidRPr="00C7181A">
        <w:rPr>
          <w:b/>
          <w:lang w:val="sr-Cyrl-RS"/>
        </w:rPr>
        <w:tab/>
      </w:r>
      <w:r w:rsidR="00AD26F1">
        <w:rPr>
          <w:b/>
          <w:lang w:val="sr-Cyrl-RS"/>
        </w:rPr>
        <w:t>Nevena</w:t>
      </w:r>
      <w:r w:rsidR="00F16579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Petrušić</w:t>
      </w:r>
      <w:r w:rsidR="00EC2BD8" w:rsidRPr="00C7181A">
        <w:rPr>
          <w:b/>
          <w:lang w:val="sr-Cyrl-RS"/>
        </w:rPr>
        <w:t xml:space="preserve"> </w:t>
      </w:r>
      <w:r w:rsidR="00AD26F1">
        <w:rPr>
          <w:lang w:val="sr-Cyrl-RS"/>
        </w:rPr>
        <w:t>se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nastavku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izlaganja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osvrnula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postavljena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pitanja</w:t>
      </w:r>
      <w:r w:rsidR="00EC2BD8" w:rsidRPr="00C7181A">
        <w:rPr>
          <w:lang w:val="sr-Cyrl-RS"/>
        </w:rPr>
        <w:t xml:space="preserve">. </w:t>
      </w:r>
      <w:r w:rsidR="00AD26F1">
        <w:rPr>
          <w:lang w:val="sr-Cyrl-RS"/>
        </w:rPr>
        <w:t>Kada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publikacijama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jezicima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0E6296" w:rsidRPr="00C7181A">
        <w:rPr>
          <w:lang w:val="sr-Cyrl-RS"/>
        </w:rPr>
        <w:t>,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jedna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standardna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brošura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napravljena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obrazac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pritužbe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sa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ciljem</w:t>
      </w:r>
      <w:r w:rsidR="00F16579" w:rsidRPr="00C7181A">
        <w:rPr>
          <w:lang w:val="sr-Cyrl-RS"/>
        </w:rPr>
        <w:t xml:space="preserve"> </w:t>
      </w:r>
      <w:r w:rsidR="00AD26F1">
        <w:rPr>
          <w:lang w:val="sr-Cyrl-RS"/>
        </w:rPr>
        <w:t>olakšanja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ljudima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podnose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pritužbe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1D2E25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1D2E25" w:rsidRPr="00C7181A">
        <w:rPr>
          <w:lang w:val="sr-Cyrl-RS"/>
        </w:rPr>
        <w:t xml:space="preserve"> </w:t>
      </w:r>
      <w:r w:rsidR="00AD26F1">
        <w:rPr>
          <w:lang w:val="sr-Cyrl-RS"/>
        </w:rPr>
        <w:t>ta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publikacija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jezicima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svih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nacionalnih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manjina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koji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službenoj</w:t>
      </w:r>
      <w:r w:rsidR="000E6296" w:rsidRPr="00C7181A">
        <w:rPr>
          <w:lang w:val="sr-Cyrl-RS"/>
        </w:rPr>
        <w:t xml:space="preserve"> </w:t>
      </w:r>
      <w:r w:rsidR="00AD26F1">
        <w:rPr>
          <w:lang w:val="sr-Cyrl-RS"/>
        </w:rPr>
        <w:t>upotrebi</w:t>
      </w:r>
      <w:r w:rsidR="00B456B3" w:rsidRPr="00C7181A">
        <w:rPr>
          <w:lang w:val="sr-Cyrl-RS"/>
        </w:rPr>
        <w:t xml:space="preserve">. </w:t>
      </w:r>
      <w:r w:rsidR="00AD26F1">
        <w:rPr>
          <w:lang w:val="sr-Cyrl-RS"/>
        </w:rPr>
        <w:t>Izrazila</w:t>
      </w:r>
      <w:r w:rsidR="0029399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9399D" w:rsidRPr="00C7181A">
        <w:rPr>
          <w:lang w:val="sr-Cyrl-RS"/>
        </w:rPr>
        <w:t xml:space="preserve"> </w:t>
      </w:r>
      <w:r w:rsidR="00AD26F1">
        <w:rPr>
          <w:lang w:val="sr-Cyrl-RS"/>
        </w:rPr>
        <w:t>zadovoljstvo</w:t>
      </w:r>
      <w:r w:rsidR="0029399D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29399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Zakon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zabrani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B456B3" w:rsidRPr="00C7181A">
        <w:rPr>
          <w:lang w:val="sr-Cyrl-RS"/>
        </w:rPr>
        <w:t xml:space="preserve">, </w:t>
      </w:r>
      <w:r w:rsidR="00AD26F1">
        <w:rPr>
          <w:lang w:val="sr-Cyrl-RS"/>
        </w:rPr>
        <w:t>brošure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F002C4" w:rsidRPr="00C7181A">
        <w:rPr>
          <w:lang w:val="sr-Cyrl-RS"/>
        </w:rPr>
        <w:t xml:space="preserve"> </w:t>
      </w:r>
      <w:r w:rsidR="00AD26F1">
        <w:rPr>
          <w:lang w:val="sr-Cyrl-RS"/>
        </w:rPr>
        <w:t>praktikum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objavljeni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Brajevom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pismu</w:t>
      </w:r>
      <w:r w:rsidR="00B456B3" w:rsidRPr="00C7181A">
        <w:rPr>
          <w:lang w:val="sr-Cyrl-RS"/>
        </w:rPr>
        <w:t xml:space="preserve">. </w:t>
      </w:r>
      <w:r w:rsidR="00AD26F1">
        <w:rPr>
          <w:lang w:val="sr-Cyrl-RS"/>
        </w:rPr>
        <w:t>Takođe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istakla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D86552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potrebno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naročito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obrati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pažnja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A50918" w:rsidRPr="00C7181A">
        <w:rPr>
          <w:lang w:val="sr-Cyrl-RS"/>
        </w:rPr>
        <w:t xml:space="preserve"> </w:t>
      </w:r>
      <w:r w:rsidR="00AD26F1">
        <w:rPr>
          <w:lang w:val="sr-Cyrl-RS"/>
        </w:rPr>
        <w:t>treći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put</w:t>
      </w:r>
      <w:r w:rsidR="00B456B3" w:rsidRPr="00C7181A">
        <w:rPr>
          <w:lang w:val="sr-Cyrl-RS"/>
        </w:rPr>
        <w:t xml:space="preserve"> </w:t>
      </w:r>
      <w:r w:rsidR="00AD26F1">
        <w:rPr>
          <w:lang w:val="sr-Cyrl-RS"/>
        </w:rPr>
        <w:t>ponavljaju</w:t>
      </w:r>
      <w:r w:rsidR="0019008D" w:rsidRPr="00C7181A">
        <w:rPr>
          <w:lang w:val="sr-Cyrl-RS"/>
        </w:rPr>
        <w:t xml:space="preserve">. </w:t>
      </w:r>
      <w:r w:rsidR="00AD26F1">
        <w:rPr>
          <w:lang w:val="sr-Cyrl-RS"/>
        </w:rPr>
        <w:t>Podsetila</w:t>
      </w:r>
      <w:r w:rsidR="0019008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19008D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19008D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nedopustivo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bude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donet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Zakon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osnovama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sistema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vaspitanja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obrazovanja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kome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obaveza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donese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pravni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akt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kojim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regulisati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reagovanja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institucijama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EC2BD8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diskriminacije</w:t>
      </w:r>
      <w:r w:rsidR="004852DE">
        <w:rPr>
          <w:lang w:val="sr-Cyrl-RS"/>
        </w:rPr>
        <w:t xml:space="preserve"> </w:t>
      </w:r>
      <w:r w:rsidR="00AD26F1">
        <w:rPr>
          <w:lang w:val="sr-Cyrl-RS"/>
        </w:rPr>
        <w:t>dođe</w:t>
      </w:r>
      <w:r w:rsidR="00EC2BD8" w:rsidRPr="00C7181A">
        <w:rPr>
          <w:lang w:val="sr-Cyrl-RS"/>
        </w:rPr>
        <w:t xml:space="preserve">, </w:t>
      </w:r>
      <w:r w:rsidR="00AD26F1">
        <w:rPr>
          <w:lang w:val="sr-Cyrl-RS"/>
        </w:rPr>
        <w:t>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ni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do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dan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danas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taj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akt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nije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donet</w:t>
      </w:r>
      <w:r w:rsidR="00E7331C" w:rsidRPr="00C7181A">
        <w:rPr>
          <w:lang w:val="sr-Cyrl-RS"/>
        </w:rPr>
        <w:t xml:space="preserve">. </w:t>
      </w:r>
    </w:p>
    <w:p w:rsidR="00EC2BD8" w:rsidRPr="00C7181A" w:rsidRDefault="00EC2BD8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Kad</w:t>
      </w:r>
      <w:r w:rsidR="003C7D68" w:rsidRPr="00C7181A">
        <w:t>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broju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E7331C" w:rsidRPr="00C7181A">
        <w:rPr>
          <w:lang w:val="sr-Cyrl-RS"/>
        </w:rPr>
        <w:t xml:space="preserve">, </w:t>
      </w:r>
      <w:r w:rsidR="003C7D68" w:rsidRPr="00C7181A">
        <w:t>o</w:t>
      </w:r>
      <w:r w:rsidR="00AD26F1">
        <w:rPr>
          <w:lang w:val="sr-Cyrl-RS"/>
        </w:rPr>
        <w:t>bjasnila</w:t>
      </w:r>
      <w:r w:rsidR="00E7331C" w:rsidRPr="00C7181A">
        <w:rPr>
          <w:lang w:val="sr-Cyrl-RS"/>
        </w:rPr>
        <w:t xml:space="preserve"> </w:t>
      </w:r>
      <w:r w:rsidR="003C7D68" w:rsidRPr="00C7181A">
        <w:t xml:space="preserve">je </w:t>
      </w:r>
      <w:r w:rsidR="00AD26F1">
        <w:rPr>
          <w:lang w:val="sr-Cyrl-RS"/>
        </w:rPr>
        <w:t>da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postoje</w:t>
      </w:r>
      <w:r w:rsidR="00E7331C" w:rsidRPr="00C7181A">
        <w:rPr>
          <w:lang w:val="sr-Cyrl-RS"/>
        </w:rPr>
        <w:t xml:space="preserve"> </w:t>
      </w:r>
      <w:r w:rsidR="00AD26F1">
        <w:rPr>
          <w:lang w:val="sr-Cyrl-RS"/>
        </w:rPr>
        <w:t>tri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3C7D68" w:rsidRPr="00C7181A">
        <w:rPr>
          <w:lang w:val="sr-Cyrl-RS"/>
        </w:rPr>
        <w:t xml:space="preserve"> </w:t>
      </w:r>
      <w:r w:rsidR="00AD26F1">
        <w:rPr>
          <w:lang w:val="sr-Cyrl-RS"/>
        </w:rPr>
        <w:t>Zakon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poznaje</w:t>
      </w:r>
      <w:r w:rsidR="003C7D68" w:rsidRPr="00C7181A">
        <w:t>.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Jedno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pojedinačnim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slučajevima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sprovodi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postupak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00042C" w:rsidRPr="00C7181A">
        <w:rPr>
          <w:lang w:val="sr-Cyrl-RS"/>
        </w:rPr>
        <w:t xml:space="preserve">, </w:t>
      </w:r>
      <w:r w:rsidR="00AD26F1">
        <w:rPr>
          <w:lang w:val="sr-Cyrl-RS"/>
        </w:rPr>
        <w:t>tj</w:t>
      </w:r>
      <w:r w:rsidR="00D57897" w:rsidRPr="00C7181A">
        <w:rPr>
          <w:lang w:val="sr-Cyrl-RS"/>
        </w:rPr>
        <w:t xml:space="preserve">. </w:t>
      </w:r>
      <w:r w:rsidR="00AD26F1">
        <w:rPr>
          <w:lang w:val="sr-Cyrl-RS"/>
        </w:rPr>
        <w:t>ako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nađe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izvršena</w:t>
      </w:r>
      <w:r w:rsidR="0000042C" w:rsidRPr="00C7181A">
        <w:rPr>
          <w:lang w:val="sr-Cyrl-RS"/>
        </w:rPr>
        <w:t xml:space="preserve"> 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daje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D57897" w:rsidRPr="00C7181A">
        <w:rPr>
          <w:lang w:val="sr-Cyrl-RS"/>
        </w:rPr>
        <w:t xml:space="preserve">, </w:t>
      </w:r>
      <w:r w:rsidR="00AD26F1">
        <w:rPr>
          <w:lang w:val="sr-Cyrl-RS"/>
        </w:rPr>
        <w:t>tako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svaka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ovih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ima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svoj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ishod</w:t>
      </w:r>
      <w:r w:rsidR="0000042C" w:rsidRPr="00C7181A">
        <w:rPr>
          <w:lang w:val="sr-Cyrl-RS"/>
        </w:rPr>
        <w:t>.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Što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tiče</w:t>
      </w:r>
      <w:r w:rsidR="00D57897" w:rsidRPr="00C7181A">
        <w:rPr>
          <w:lang w:val="sr-Cyrl-RS"/>
        </w:rPr>
        <w:t xml:space="preserve"> 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Pr="00C7181A">
        <w:rPr>
          <w:lang w:val="sr-Cyrl-RS"/>
        </w:rPr>
        <w:t xml:space="preserve">, </w:t>
      </w:r>
      <w:r w:rsidR="00AD26F1">
        <w:rPr>
          <w:lang w:val="sr-Cyrl-RS"/>
        </w:rPr>
        <w:t>to</w:t>
      </w:r>
      <w:r w:rsidR="00D57897" w:rsidRPr="00C7181A">
        <w:rPr>
          <w:lang w:val="sr-Cyrl-RS"/>
        </w:rPr>
        <w:t xml:space="preserve"> </w:t>
      </w:r>
      <w:r w:rsidR="00AD26F1">
        <w:rPr>
          <w:lang w:val="sr-Cyrl-RS"/>
        </w:rPr>
        <w:t>su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upućene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državnim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organima</w:t>
      </w:r>
      <w:r w:rsidRPr="00C7181A">
        <w:rPr>
          <w:lang w:val="sr-Cyrl-RS"/>
        </w:rPr>
        <w:t xml:space="preserve">. </w:t>
      </w:r>
      <w:r w:rsidR="00AD26F1">
        <w:rPr>
          <w:lang w:val="sr-Cyrl-RS"/>
        </w:rPr>
        <w:t>Naime</w:t>
      </w:r>
      <w:r w:rsidRPr="00C7181A">
        <w:rPr>
          <w:lang w:val="sr-Cyrl-RS"/>
        </w:rPr>
        <w:t xml:space="preserve">, </w:t>
      </w:r>
      <w:r w:rsidR="00AD26F1">
        <w:rPr>
          <w:lang w:val="sr-Cyrl-RS"/>
        </w:rPr>
        <w:t>pored</w:t>
      </w:r>
      <w:r w:rsidR="0056118E" w:rsidRPr="00C7181A">
        <w:rPr>
          <w:lang w:val="sr-Cyrl-RS"/>
        </w:rPr>
        <w:t xml:space="preserve"> 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pojedinačnih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slučajeva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strukturalna</w:t>
      </w:r>
      <w:r w:rsidR="0000042C" w:rsidRPr="00C7181A">
        <w:rPr>
          <w:lang w:val="sr-Cyrl-RS"/>
        </w:rPr>
        <w:t xml:space="preserve">, </w:t>
      </w:r>
      <w:r w:rsidR="00AD26F1">
        <w:rPr>
          <w:lang w:val="sr-Cyrl-RS"/>
        </w:rPr>
        <w:t>institucionalna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diskriminacija</w:t>
      </w:r>
      <w:r w:rsidR="0000042C" w:rsidRPr="00C7181A">
        <w:rPr>
          <w:lang w:val="sr-Cyrl-RS"/>
        </w:rPr>
        <w:t>,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kada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prepozna</w:t>
      </w:r>
      <w:r w:rsidRPr="00C7181A">
        <w:rPr>
          <w:lang w:val="sr-Cyrl-RS"/>
        </w:rPr>
        <w:t>,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daje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otkloni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njen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uzrok</w:t>
      </w:r>
      <w:r w:rsidR="0000042C" w:rsidRPr="00C7181A">
        <w:rPr>
          <w:lang w:val="sr-Cyrl-RS"/>
        </w:rPr>
        <w:t xml:space="preserve">. </w:t>
      </w:r>
      <w:r w:rsidR="00AD26F1">
        <w:rPr>
          <w:lang w:val="sr-Cyrl-RS"/>
        </w:rPr>
        <w:t>Otuda</w:t>
      </w:r>
      <w:r w:rsidR="0056118E" w:rsidRPr="00C7181A">
        <w:rPr>
          <w:lang w:val="sr-Cyrl-RS"/>
        </w:rPr>
        <w:t xml:space="preserve"> </w:t>
      </w:r>
      <w:r w:rsidR="00AD26F1">
        <w:rPr>
          <w:lang w:val="sr-Cyrl-RS"/>
        </w:rPr>
        <w:t>nesrazmera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broju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pritužbi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broju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preporuka</w:t>
      </w:r>
      <w:r w:rsidR="0000042C" w:rsidRPr="00C7181A">
        <w:rPr>
          <w:lang w:val="sr-Cyrl-RS"/>
        </w:rPr>
        <w:t xml:space="preserve"> </w:t>
      </w:r>
      <w:r w:rsidR="00AD26F1">
        <w:rPr>
          <w:lang w:val="sr-Cyrl-RS"/>
        </w:rPr>
        <w:t>mera</w:t>
      </w:r>
      <w:r w:rsidR="0000042C" w:rsidRPr="00C7181A">
        <w:rPr>
          <w:lang w:val="sr-Cyrl-RS"/>
        </w:rPr>
        <w:t xml:space="preserve">. </w:t>
      </w:r>
    </w:p>
    <w:p w:rsidR="00E51E78" w:rsidRPr="00C7181A" w:rsidRDefault="00EC2BD8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D26F1">
        <w:rPr>
          <w:lang w:val="sr-Cyrl-RS"/>
        </w:rPr>
        <w:t>Kada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registraciji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istopolnih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parova</w:t>
      </w:r>
      <w:r w:rsidR="002B3A1B" w:rsidRPr="00C7181A">
        <w:rPr>
          <w:lang w:val="sr-Cyrl-RS"/>
        </w:rPr>
        <w:t xml:space="preserve">, </w:t>
      </w:r>
      <w:r w:rsidR="00AD26F1">
        <w:rPr>
          <w:lang w:val="sr-Cyrl-RS"/>
        </w:rPr>
        <w:t>istakla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nije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reč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sklapanju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braka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jer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brak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rezervisan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muškarca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ženu</w:t>
      </w:r>
      <w:r w:rsidR="002B3A1B" w:rsidRPr="00C7181A">
        <w:rPr>
          <w:lang w:val="sr-Cyrl-RS"/>
        </w:rPr>
        <w:t xml:space="preserve">. </w:t>
      </w:r>
      <w:r w:rsidR="00AD26F1">
        <w:rPr>
          <w:lang w:val="sr-Cyrl-RS"/>
        </w:rPr>
        <w:t>Ovde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radi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tome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imamo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faktičku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situaciju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ljudi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istog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pola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žive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zajedno</w:t>
      </w:r>
      <w:r w:rsidR="00F032FF" w:rsidRPr="00C7181A">
        <w:rPr>
          <w:lang w:val="sr-Cyrl-RS"/>
        </w:rPr>
        <w:t xml:space="preserve">.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sada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postoji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jedno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pravo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utvrđeno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zakonom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koje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ima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istopolni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partner</w:t>
      </w:r>
      <w:r w:rsidR="002B3A1B" w:rsidRPr="00C7181A">
        <w:rPr>
          <w:lang w:val="sr-Cyrl-RS"/>
        </w:rPr>
        <w:t>,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a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pravo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zaštitu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nasilja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F032FF" w:rsidRPr="00C7181A">
        <w:rPr>
          <w:lang w:val="sr-Cyrl-RS"/>
        </w:rPr>
        <w:t xml:space="preserve"> </w:t>
      </w:r>
      <w:r w:rsidR="00AD26F1">
        <w:rPr>
          <w:lang w:val="sr-Cyrl-RS"/>
        </w:rPr>
        <w:t>porodici</w:t>
      </w:r>
      <w:r w:rsidR="00F032FF" w:rsidRPr="00C7181A">
        <w:rPr>
          <w:lang w:val="sr-Cyrl-RS"/>
        </w:rPr>
        <w:t xml:space="preserve">. </w:t>
      </w:r>
    </w:p>
    <w:p w:rsidR="00C7181A" w:rsidRDefault="002B3A1B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26F1">
        <w:rPr>
          <w:b/>
          <w:lang w:val="sr-Cyrl-RS"/>
        </w:rPr>
        <w:t>Predsednik</w:t>
      </w:r>
      <w:r w:rsidR="002B3A1B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Odbora</w:t>
      </w:r>
      <w:r w:rsidR="002B3A1B" w:rsidRPr="00C7181A">
        <w:rPr>
          <w:b/>
          <w:lang w:val="sr-Cyrl-RS"/>
        </w:rPr>
        <w:t xml:space="preserve">, </w:t>
      </w:r>
      <w:r w:rsidR="00AD26F1">
        <w:rPr>
          <w:lang w:val="sr-Cyrl-RS"/>
        </w:rPr>
        <w:t>pošto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nije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bilo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drugih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učesnika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6E6275">
        <w:rPr>
          <w:lang w:val="sr-Cyrl-RS"/>
        </w:rPr>
        <w:t xml:space="preserve"> </w:t>
      </w:r>
      <w:r w:rsidR="00AD26F1">
        <w:rPr>
          <w:lang w:val="sr-Cyrl-RS"/>
        </w:rPr>
        <w:t>diskusiji</w:t>
      </w:r>
      <w:r w:rsidR="002B3A1B" w:rsidRPr="00C7181A">
        <w:rPr>
          <w:lang w:val="sr-Cyrl-RS"/>
        </w:rPr>
        <w:t xml:space="preserve">,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zaključio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raspravu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ovoj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tački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dnevnog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reda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naglsio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će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nakon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razmatranja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izveštaja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Zaštitnika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građana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Poverenika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informacije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od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javnog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značaja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zaštitu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podataka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ličnosti</w:t>
      </w:r>
      <w:r w:rsidR="002B3A1B" w:rsidRPr="00C7181A">
        <w:rPr>
          <w:lang w:val="sr-Cyrl-RS"/>
        </w:rPr>
        <w:t xml:space="preserve">, </w:t>
      </w:r>
      <w:r w:rsidR="00AD26F1">
        <w:rPr>
          <w:lang w:val="sr-Cyrl-RS"/>
        </w:rPr>
        <w:t>usvajati</w:t>
      </w:r>
      <w:r w:rsidR="00365486" w:rsidRPr="00C7181A">
        <w:rPr>
          <w:lang w:val="sr-Cyrl-RS"/>
        </w:rPr>
        <w:t xml:space="preserve"> </w:t>
      </w:r>
      <w:r w:rsidR="00AD26F1">
        <w:rPr>
          <w:lang w:val="sr-Cyrl-RS"/>
        </w:rPr>
        <w:t>zaključke</w:t>
      </w:r>
      <w:r w:rsidR="00365486" w:rsidRPr="00C7181A">
        <w:rPr>
          <w:lang w:val="sr-Cyrl-RS"/>
        </w:rPr>
        <w:t xml:space="preserve"> </w:t>
      </w:r>
      <w:r w:rsidR="00AD26F1">
        <w:rPr>
          <w:lang w:val="sr-Cyrl-RS"/>
        </w:rPr>
        <w:t>po</w:t>
      </w:r>
      <w:r w:rsidR="00365486" w:rsidRPr="00C7181A">
        <w:rPr>
          <w:lang w:val="sr-Cyrl-RS"/>
        </w:rPr>
        <w:t xml:space="preserve"> </w:t>
      </w:r>
      <w:r w:rsidR="00AD26F1">
        <w:rPr>
          <w:lang w:val="sr-Cyrl-RS"/>
        </w:rPr>
        <w:t>svim</w:t>
      </w:r>
      <w:r w:rsidR="00365486" w:rsidRPr="00C7181A">
        <w:rPr>
          <w:lang w:val="sr-Cyrl-RS"/>
        </w:rPr>
        <w:t xml:space="preserve"> </w:t>
      </w:r>
      <w:r w:rsidR="00AD26F1">
        <w:rPr>
          <w:lang w:val="sr-Cyrl-RS"/>
        </w:rPr>
        <w:t>izveštajima</w:t>
      </w:r>
      <w:r w:rsidR="00365486" w:rsidRPr="00C7181A">
        <w:rPr>
          <w:lang w:val="sr-Cyrl-RS"/>
        </w:rPr>
        <w:t>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rFonts w:eastAsia="Times New Roman"/>
          <w:lang w:val="sr-Cyrl-CS"/>
        </w:rPr>
      </w:pPr>
      <w:r>
        <w:rPr>
          <w:lang w:val="sr-Cyrl-RS"/>
        </w:rPr>
        <w:tab/>
      </w:r>
      <w:r w:rsidR="00AD26F1">
        <w:rPr>
          <w:b/>
          <w:lang w:val="sr-Cyrl-CS"/>
        </w:rPr>
        <w:t>DRUGA</w:t>
      </w:r>
      <w:r w:rsidR="002B3A1B" w:rsidRPr="00C7181A">
        <w:rPr>
          <w:b/>
          <w:lang w:val="sr-Cyrl-CS"/>
        </w:rPr>
        <w:t xml:space="preserve"> </w:t>
      </w:r>
      <w:r w:rsidR="00AD26F1">
        <w:rPr>
          <w:b/>
          <w:lang w:val="sr-Cyrl-CS"/>
        </w:rPr>
        <w:t>TAČKA</w:t>
      </w:r>
      <w:r w:rsidR="002B3A1B" w:rsidRPr="00C7181A">
        <w:rPr>
          <w:b/>
          <w:lang w:val="sr-Cyrl-CS"/>
        </w:rPr>
        <w:t>:</w:t>
      </w:r>
      <w:r w:rsidR="002B3A1B" w:rsidRPr="00C7181A">
        <w:rPr>
          <w:lang w:val="sr-Cyrl-CS"/>
        </w:rPr>
        <w:t xml:space="preserve">  </w:t>
      </w:r>
      <w:r w:rsidR="00AD26F1">
        <w:rPr>
          <w:rFonts w:eastAsia="Times New Roman"/>
          <w:lang w:val="sr-Cyrl-CS"/>
        </w:rPr>
        <w:t>Određivanje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predstavnika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Odbora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za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ljudska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manjinska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prava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ravnopravnost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polova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u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Komisiji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za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praćenje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sprovođenja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Nacionalnog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akcionog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plana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za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primenu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Rezolucije</w:t>
      </w:r>
      <w:r w:rsidR="002B3A1B" w:rsidRPr="00C7181A">
        <w:rPr>
          <w:rFonts w:eastAsia="Times New Roman"/>
          <w:lang w:val="sr-Cyrl-CS"/>
        </w:rPr>
        <w:t xml:space="preserve"> 1325 </w:t>
      </w:r>
      <w:r w:rsidR="00AD26F1">
        <w:rPr>
          <w:rFonts w:eastAsia="Times New Roman"/>
          <w:lang w:val="sr-Cyrl-CS"/>
        </w:rPr>
        <w:t>Saveta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bezbednosti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Ujedinjenih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nacija</w:t>
      </w:r>
      <w:r w:rsidR="002B3A1B" w:rsidRPr="00C7181A">
        <w:rPr>
          <w:rFonts w:eastAsia="Times New Roman"/>
          <w:lang w:val="sr-Cyrl-CS"/>
        </w:rPr>
        <w:t xml:space="preserve"> – </w:t>
      </w:r>
      <w:r w:rsidR="00AD26F1">
        <w:rPr>
          <w:rFonts w:eastAsia="Times New Roman"/>
          <w:lang w:val="sr-Cyrl-CS"/>
        </w:rPr>
        <w:t>Žene</w:t>
      </w:r>
      <w:r w:rsidR="002B3A1B" w:rsidRPr="00C7181A">
        <w:rPr>
          <w:rFonts w:eastAsia="Times New Roman"/>
          <w:lang w:val="sr-Cyrl-CS"/>
        </w:rPr>
        <w:t xml:space="preserve">, </w:t>
      </w:r>
      <w:r w:rsidR="00AD26F1">
        <w:rPr>
          <w:rFonts w:eastAsia="Times New Roman"/>
          <w:lang w:val="sr-Cyrl-CS"/>
        </w:rPr>
        <w:t>mir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bezbednost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u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Republici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Srbiji</w:t>
      </w:r>
      <w:r w:rsidR="002B3A1B" w:rsidRPr="00C7181A">
        <w:rPr>
          <w:rFonts w:eastAsia="Times New Roman"/>
          <w:lang w:val="sr-Cyrl-CS"/>
        </w:rPr>
        <w:t xml:space="preserve"> (2010-2015).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1D76EA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AD26F1">
        <w:rPr>
          <w:b/>
          <w:lang w:val="sr-Cyrl-RS"/>
        </w:rPr>
        <w:t>Predsednik</w:t>
      </w:r>
      <w:r w:rsidR="002B3A1B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Odbora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upoznao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prisutne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smo</w:t>
      </w:r>
      <w:r w:rsidR="002B3A1B" w:rsidRPr="00C7181A">
        <w:rPr>
          <w:lang w:val="sr-Cyrl-RS"/>
        </w:rPr>
        <w:t xml:space="preserve"> 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dopisom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predsednice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Narodne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skupštine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pozvani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odredimo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predstavnika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našeg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odbora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ovoj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komisiji</w:t>
      </w:r>
      <w:r w:rsidR="002B3A1B" w:rsidRPr="00C7181A">
        <w:rPr>
          <w:lang w:val="sr-Cyrl-RS"/>
        </w:rPr>
        <w:t xml:space="preserve">. </w:t>
      </w:r>
      <w:r w:rsidR="00AD26F1">
        <w:rPr>
          <w:lang w:val="sr-Cyrl-RS"/>
        </w:rPr>
        <w:t>Predložio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to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bude</w:t>
      </w:r>
      <w:r w:rsidR="002B3A1B" w:rsidRPr="00C7181A">
        <w:rPr>
          <w:lang w:val="sr-Cyrl-RS"/>
        </w:rPr>
        <w:t xml:space="preserve"> 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Ljiljana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Malušić</w:t>
      </w:r>
      <w:r w:rsidR="002B3A1B" w:rsidRPr="00C7181A">
        <w:rPr>
          <w:lang w:val="sr-Cyrl-RS"/>
        </w:rPr>
        <w:t xml:space="preserve"> 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koja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zamenik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predsednika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Odbora</w:t>
      </w:r>
      <w:r w:rsidR="00467258">
        <w:rPr>
          <w:lang w:val="sr-Cyrl-RS"/>
        </w:rPr>
        <w:t>.</w:t>
      </w:r>
      <w:r w:rsidR="00E84D83" w:rsidRPr="00C7181A">
        <w:rPr>
          <w:lang w:val="sr-Cyrl-RS"/>
        </w:rPr>
        <w:t xml:space="preserve"> </w:t>
      </w:r>
      <w:r w:rsidR="00AD26F1">
        <w:rPr>
          <w:lang w:val="sr-Cyrl-RS"/>
        </w:rPr>
        <w:t>Odbor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jednoglasno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izabrao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Ljiljanu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Malušić</w:t>
      </w:r>
      <w:r w:rsidR="002475D2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2475D2" w:rsidRPr="00C7181A">
        <w:rPr>
          <w:lang w:val="sr-Cyrl-RS"/>
        </w:rPr>
        <w:t xml:space="preserve"> </w:t>
      </w:r>
      <w:r w:rsidR="00AD26F1">
        <w:rPr>
          <w:lang w:val="sr-Cyrl-RS"/>
        </w:rPr>
        <w:t>člana</w:t>
      </w:r>
      <w:r w:rsidR="002475D2" w:rsidRPr="00C7181A">
        <w:rPr>
          <w:lang w:val="sr-Cyrl-RS"/>
        </w:rPr>
        <w:t xml:space="preserve"> </w:t>
      </w:r>
      <w:r w:rsidR="00AD26F1">
        <w:rPr>
          <w:lang w:val="sr-Cyrl-RS"/>
        </w:rPr>
        <w:t>Komisije</w:t>
      </w:r>
      <w:r w:rsidR="002475D2" w:rsidRPr="00C7181A">
        <w:rPr>
          <w:lang w:val="sr-Cyrl-RS"/>
        </w:rPr>
        <w:t xml:space="preserve">. 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rFonts w:eastAsia="Times New Roman"/>
          <w:lang w:val="sr-Cyrl-CS"/>
        </w:rPr>
      </w:pPr>
      <w:r>
        <w:rPr>
          <w:lang w:val="sr-Cyrl-RS"/>
        </w:rPr>
        <w:tab/>
      </w:r>
      <w:r w:rsidR="00AD26F1">
        <w:rPr>
          <w:lang w:val="sr-Cyrl-RS"/>
        </w:rPr>
        <w:t>Odbor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jednoglasno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odlučio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da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predstavnik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Odbora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ljudska</w:t>
      </w:r>
      <w:r w:rsidR="00467258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manjinska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prava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i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ravnopravnost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polova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="002B3A1B" w:rsidRPr="00C7181A">
        <w:rPr>
          <w:lang w:val="sr-Cyrl-RS"/>
        </w:rPr>
        <w:t xml:space="preserve"> </w:t>
      </w:r>
      <w:r w:rsidR="00AD26F1">
        <w:rPr>
          <w:rFonts w:eastAsia="Times New Roman"/>
          <w:lang w:val="sr-Cyrl-CS"/>
        </w:rPr>
        <w:t>Komisiji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za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praćenje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sprovođenja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Nacionalnog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akcionog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plana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za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primenu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Rezolucije</w:t>
      </w:r>
      <w:r w:rsidR="002B3A1B" w:rsidRPr="00C7181A">
        <w:rPr>
          <w:rFonts w:eastAsia="Times New Roman"/>
          <w:lang w:val="sr-Cyrl-CS"/>
        </w:rPr>
        <w:t xml:space="preserve"> 1325 </w:t>
      </w:r>
      <w:r w:rsidR="00AD26F1">
        <w:rPr>
          <w:rFonts w:eastAsia="Times New Roman"/>
          <w:lang w:val="sr-Cyrl-CS"/>
        </w:rPr>
        <w:t>Saveta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bezbednosti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Ujedinjenih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nacija</w:t>
      </w:r>
      <w:r w:rsidR="002B3A1B" w:rsidRPr="00C7181A">
        <w:rPr>
          <w:rFonts w:eastAsia="Times New Roman"/>
          <w:lang w:val="sr-Cyrl-CS"/>
        </w:rPr>
        <w:t xml:space="preserve"> – </w:t>
      </w:r>
      <w:r w:rsidR="00AD26F1">
        <w:rPr>
          <w:rFonts w:eastAsia="Times New Roman"/>
          <w:lang w:val="sr-Cyrl-CS"/>
        </w:rPr>
        <w:t>Žene</w:t>
      </w:r>
      <w:r w:rsidR="002B3A1B" w:rsidRPr="00C7181A">
        <w:rPr>
          <w:rFonts w:eastAsia="Times New Roman"/>
          <w:lang w:val="sr-Cyrl-CS"/>
        </w:rPr>
        <w:t xml:space="preserve">, </w:t>
      </w:r>
      <w:r w:rsidR="00AD26F1">
        <w:rPr>
          <w:rFonts w:eastAsia="Times New Roman"/>
          <w:lang w:val="sr-Cyrl-CS"/>
        </w:rPr>
        <w:t>mir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bezbednost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u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Republici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Srbiji</w:t>
      </w:r>
      <w:r w:rsidR="002B3A1B" w:rsidRPr="00C7181A">
        <w:rPr>
          <w:rFonts w:eastAsia="Times New Roman"/>
          <w:lang w:val="sr-Cyrl-CS"/>
        </w:rPr>
        <w:t xml:space="preserve"> (2010-2015) </w:t>
      </w:r>
      <w:r w:rsidR="00AD26F1">
        <w:rPr>
          <w:rFonts w:eastAsia="Times New Roman"/>
          <w:lang w:val="sr-Cyrl-CS"/>
        </w:rPr>
        <w:t>bude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Ljiljana</w:t>
      </w:r>
      <w:r w:rsidR="002B3A1B" w:rsidRPr="00C7181A">
        <w:rPr>
          <w:rFonts w:eastAsia="Times New Roman"/>
          <w:lang w:val="sr-Cyrl-CS"/>
        </w:rPr>
        <w:t xml:space="preserve"> </w:t>
      </w:r>
      <w:r w:rsidR="00AD26F1">
        <w:rPr>
          <w:rFonts w:eastAsia="Times New Roman"/>
          <w:lang w:val="sr-Cyrl-CS"/>
        </w:rPr>
        <w:t>Malušić</w:t>
      </w:r>
      <w:r w:rsidR="002B3A1B" w:rsidRPr="00C7181A">
        <w:rPr>
          <w:rFonts w:eastAsia="Times New Roman"/>
          <w:lang w:val="sr-Cyrl-CS"/>
        </w:rPr>
        <w:t>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D26F1">
        <w:rPr>
          <w:b/>
          <w:lang w:val="sr-Cyrl-RS"/>
        </w:rPr>
        <w:t>Ljiljana</w:t>
      </w:r>
      <w:r w:rsidR="002B3A1B" w:rsidRPr="00C7181A">
        <w:rPr>
          <w:b/>
          <w:lang w:val="sr-Cyrl-RS"/>
        </w:rPr>
        <w:t xml:space="preserve"> </w:t>
      </w:r>
      <w:r w:rsidR="00AD26F1">
        <w:rPr>
          <w:b/>
          <w:lang w:val="sr-Cyrl-RS"/>
        </w:rPr>
        <w:t>Malušić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se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zahvalila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na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ukazanom</w:t>
      </w:r>
      <w:r w:rsidR="002B3A1B" w:rsidRPr="00C7181A">
        <w:rPr>
          <w:lang w:val="sr-Cyrl-RS"/>
        </w:rPr>
        <w:t xml:space="preserve"> </w:t>
      </w:r>
      <w:r w:rsidR="00AD26F1">
        <w:rPr>
          <w:lang w:val="sr-Cyrl-RS"/>
        </w:rPr>
        <w:t>poverenju</w:t>
      </w:r>
      <w:r w:rsidR="002B3A1B" w:rsidRPr="00C7181A">
        <w:rPr>
          <w:lang w:val="sr-Cyrl-RS"/>
        </w:rPr>
        <w:t xml:space="preserve">. </w:t>
      </w:r>
    </w:p>
    <w:p w:rsidR="00C7181A" w:rsidRDefault="00C7181A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C7181A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D26F1">
        <w:rPr>
          <w:lang w:val="sr-Cyrl-RS"/>
        </w:rPr>
        <w:t>Sednica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je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zaključena</w:t>
      </w:r>
      <w:r w:rsidRPr="00C7181A">
        <w:rPr>
          <w:lang w:val="sr-Cyrl-RS"/>
        </w:rPr>
        <w:t xml:space="preserve"> </w:t>
      </w:r>
      <w:r w:rsidR="00AD26F1">
        <w:rPr>
          <w:lang w:val="sr-Cyrl-RS"/>
        </w:rPr>
        <w:t>u</w:t>
      </w:r>
      <w:r w:rsidRPr="00C7181A">
        <w:rPr>
          <w:lang w:val="sr-Cyrl-RS"/>
        </w:rPr>
        <w:t xml:space="preserve"> 15.10 </w:t>
      </w:r>
      <w:r w:rsidR="00AD26F1">
        <w:rPr>
          <w:lang w:val="sr-Cyrl-RS"/>
        </w:rPr>
        <w:t>časova</w:t>
      </w:r>
      <w:r w:rsidRPr="00C7181A">
        <w:rPr>
          <w:lang w:val="sr-Cyrl-RS"/>
        </w:rPr>
        <w:t>.</w:t>
      </w:r>
    </w:p>
    <w:p w:rsidR="00C7181A" w:rsidRPr="00C7181A" w:rsidRDefault="00C7181A" w:rsidP="00C7181A">
      <w:pPr>
        <w:pStyle w:val="NoSpacing"/>
        <w:jc w:val="both"/>
        <w:rPr>
          <w:lang w:val="sr-Cyrl-RS"/>
        </w:rPr>
      </w:pPr>
    </w:p>
    <w:p w:rsidR="00C7181A" w:rsidRDefault="00C7181A" w:rsidP="00C7181A">
      <w:pPr>
        <w:rPr>
          <w:rFonts w:cs="Times New Roman"/>
          <w:b/>
          <w:lang w:val="sr-Cyrl-RS"/>
        </w:rPr>
      </w:pPr>
    </w:p>
    <w:p w:rsidR="00C7181A" w:rsidRDefault="00C7181A" w:rsidP="00C7181A">
      <w:pPr>
        <w:rPr>
          <w:rFonts w:cs="Times New Roman"/>
          <w:b/>
          <w:lang w:val="sr-Cyrl-RS"/>
        </w:rPr>
      </w:pPr>
    </w:p>
    <w:p w:rsidR="00C7181A" w:rsidRPr="00C7181A" w:rsidRDefault="00AD26F1" w:rsidP="00C7181A">
      <w:pPr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SEKRETAR</w:t>
      </w:r>
      <w:r w:rsidR="00C7181A" w:rsidRPr="00C7181A">
        <w:rPr>
          <w:rFonts w:cs="Times New Roman"/>
          <w:b/>
          <w:lang w:val="sr-Cyrl-RS"/>
        </w:rPr>
        <w:t xml:space="preserve">  </w:t>
      </w:r>
      <w:r>
        <w:rPr>
          <w:rFonts w:cs="Times New Roman"/>
          <w:b/>
          <w:lang w:val="sr-Cyrl-RS"/>
        </w:rPr>
        <w:t>ODBORA</w:t>
      </w:r>
      <w:r w:rsidR="00C7181A" w:rsidRPr="00C7181A">
        <w:rPr>
          <w:rFonts w:cs="Times New Roman"/>
          <w:b/>
          <w:lang w:val="sr-Cyrl-RS"/>
        </w:rPr>
        <w:t xml:space="preserve">                                                           </w:t>
      </w:r>
      <w:r>
        <w:rPr>
          <w:rFonts w:cs="Times New Roman"/>
          <w:b/>
          <w:lang w:val="sr-Cyrl-RS"/>
        </w:rPr>
        <w:t>PREDSEDNIK</w:t>
      </w:r>
      <w:r w:rsidR="00C7181A" w:rsidRPr="00C7181A">
        <w:rPr>
          <w:rFonts w:cs="Times New Roman"/>
          <w:b/>
          <w:lang w:val="sr-Cyrl-RS"/>
        </w:rPr>
        <w:t xml:space="preserve">  </w:t>
      </w:r>
      <w:r>
        <w:rPr>
          <w:rFonts w:cs="Times New Roman"/>
          <w:b/>
          <w:lang w:val="sr-Cyrl-RS"/>
        </w:rPr>
        <w:t>ODBORA</w:t>
      </w:r>
    </w:p>
    <w:p w:rsidR="00C7181A" w:rsidRPr="00C7181A" w:rsidRDefault="00C7181A" w:rsidP="00C7181A">
      <w:pPr>
        <w:rPr>
          <w:rFonts w:cs="Times New Roman"/>
          <w:b/>
          <w:lang w:val="sr-Cyrl-RS"/>
        </w:rPr>
      </w:pPr>
      <w:r w:rsidRPr="00C7181A">
        <w:rPr>
          <w:rFonts w:cs="Times New Roman"/>
          <w:b/>
          <w:lang w:val="sr-Cyrl-RS"/>
        </w:rPr>
        <w:t xml:space="preserve"> </w:t>
      </w:r>
      <w:r w:rsidR="00AD26F1">
        <w:rPr>
          <w:rFonts w:cs="Times New Roman"/>
          <w:b/>
          <w:lang w:val="sr-Cyrl-RS"/>
        </w:rPr>
        <w:t>Rajka</w:t>
      </w:r>
      <w:r w:rsidRPr="00C7181A">
        <w:rPr>
          <w:rFonts w:cs="Times New Roman"/>
          <w:b/>
          <w:lang w:val="sr-Cyrl-RS"/>
        </w:rPr>
        <w:t xml:space="preserve">  </w:t>
      </w:r>
      <w:r w:rsidR="00AD26F1">
        <w:rPr>
          <w:rFonts w:cs="Times New Roman"/>
          <w:b/>
          <w:lang w:val="sr-Cyrl-RS"/>
        </w:rPr>
        <w:t>Vukomanović</w:t>
      </w:r>
      <w:r w:rsidRPr="00C7181A">
        <w:rPr>
          <w:rFonts w:cs="Times New Roman"/>
          <w:b/>
          <w:lang w:val="sr-Cyrl-RS"/>
        </w:rPr>
        <w:t xml:space="preserve">                                                                    </w:t>
      </w:r>
      <w:r w:rsidR="00AD26F1">
        <w:rPr>
          <w:rFonts w:cs="Times New Roman"/>
          <w:b/>
          <w:lang w:val="sr-Cyrl-RS"/>
        </w:rPr>
        <w:t>Meho</w:t>
      </w:r>
      <w:r w:rsidRPr="00C7181A">
        <w:rPr>
          <w:rFonts w:cs="Times New Roman"/>
          <w:b/>
          <w:lang w:val="sr-Cyrl-RS"/>
        </w:rPr>
        <w:t xml:space="preserve">  </w:t>
      </w:r>
      <w:r w:rsidR="00AD26F1">
        <w:rPr>
          <w:rFonts w:cs="Times New Roman"/>
          <w:b/>
          <w:lang w:val="sr-Cyrl-RS"/>
        </w:rPr>
        <w:t>Omerović</w:t>
      </w:r>
    </w:p>
    <w:p w:rsidR="00C7181A" w:rsidRPr="00C7181A" w:rsidRDefault="00C7181A" w:rsidP="00C7181A">
      <w:pPr>
        <w:rPr>
          <w:rFonts w:cs="Times New Roman"/>
          <w:lang w:val="sr-Cyrl-RS"/>
        </w:rPr>
      </w:pPr>
    </w:p>
    <w:p w:rsidR="00C7181A" w:rsidRPr="00C7181A" w:rsidRDefault="00C7181A" w:rsidP="00831DCB">
      <w:pPr>
        <w:jc w:val="both"/>
        <w:rPr>
          <w:rFonts w:cs="Times New Roman"/>
          <w:lang w:val="sr-Cyrl-RS"/>
        </w:rPr>
      </w:pPr>
    </w:p>
    <w:sectPr w:rsidR="00C7181A" w:rsidRPr="00C7181A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00" w:rsidRDefault="00D64700" w:rsidP="00952C5D">
      <w:pPr>
        <w:spacing w:after="0" w:line="240" w:lineRule="auto"/>
      </w:pPr>
      <w:r>
        <w:separator/>
      </w:r>
    </w:p>
  </w:endnote>
  <w:endnote w:type="continuationSeparator" w:id="0">
    <w:p w:rsidR="00D64700" w:rsidRDefault="00D64700" w:rsidP="0095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4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C5D" w:rsidRDefault="00952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C5D" w:rsidRDefault="00952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00" w:rsidRDefault="00D64700" w:rsidP="00952C5D">
      <w:pPr>
        <w:spacing w:after="0" w:line="240" w:lineRule="auto"/>
      </w:pPr>
      <w:r>
        <w:separator/>
      </w:r>
    </w:p>
  </w:footnote>
  <w:footnote w:type="continuationSeparator" w:id="0">
    <w:p w:rsidR="00D64700" w:rsidRDefault="00D64700" w:rsidP="0095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E8EC2540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0C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042C"/>
    <w:rsid w:val="00023868"/>
    <w:rsid w:val="0003010F"/>
    <w:rsid w:val="00046BE0"/>
    <w:rsid w:val="000530E9"/>
    <w:rsid w:val="000562A1"/>
    <w:rsid w:val="00087E1E"/>
    <w:rsid w:val="000E5A1F"/>
    <w:rsid w:val="000E6296"/>
    <w:rsid w:val="001110F9"/>
    <w:rsid w:val="001562C9"/>
    <w:rsid w:val="00160BAA"/>
    <w:rsid w:val="00185DB6"/>
    <w:rsid w:val="0019008D"/>
    <w:rsid w:val="001A269C"/>
    <w:rsid w:val="001B5D84"/>
    <w:rsid w:val="001D2E25"/>
    <w:rsid w:val="001D76EA"/>
    <w:rsid w:val="001E416F"/>
    <w:rsid w:val="001E70E8"/>
    <w:rsid w:val="00201650"/>
    <w:rsid w:val="002036BC"/>
    <w:rsid w:val="00206F97"/>
    <w:rsid w:val="00224E1A"/>
    <w:rsid w:val="00225B9E"/>
    <w:rsid w:val="0024064C"/>
    <w:rsid w:val="002409BC"/>
    <w:rsid w:val="002475D2"/>
    <w:rsid w:val="0026381C"/>
    <w:rsid w:val="002929EB"/>
    <w:rsid w:val="0029353B"/>
    <w:rsid w:val="0029399D"/>
    <w:rsid w:val="002A30DC"/>
    <w:rsid w:val="002B12A9"/>
    <w:rsid w:val="002B1580"/>
    <w:rsid w:val="002B3A1B"/>
    <w:rsid w:val="002B7F77"/>
    <w:rsid w:val="002C4934"/>
    <w:rsid w:val="002D05F6"/>
    <w:rsid w:val="002E0CF1"/>
    <w:rsid w:val="002E1B2F"/>
    <w:rsid w:val="002F594F"/>
    <w:rsid w:val="002F7EDF"/>
    <w:rsid w:val="003004AB"/>
    <w:rsid w:val="00304E1A"/>
    <w:rsid w:val="003234DC"/>
    <w:rsid w:val="00354E6A"/>
    <w:rsid w:val="00355AC5"/>
    <w:rsid w:val="00364477"/>
    <w:rsid w:val="00365486"/>
    <w:rsid w:val="003677EA"/>
    <w:rsid w:val="00370DC1"/>
    <w:rsid w:val="003967D8"/>
    <w:rsid w:val="003A3302"/>
    <w:rsid w:val="003B04EC"/>
    <w:rsid w:val="003C7D68"/>
    <w:rsid w:val="003D4B53"/>
    <w:rsid w:val="003E7153"/>
    <w:rsid w:val="003F431D"/>
    <w:rsid w:val="003F69EF"/>
    <w:rsid w:val="004077C0"/>
    <w:rsid w:val="004135C2"/>
    <w:rsid w:val="004152B4"/>
    <w:rsid w:val="004219E0"/>
    <w:rsid w:val="00422ED4"/>
    <w:rsid w:val="00430327"/>
    <w:rsid w:val="004363D6"/>
    <w:rsid w:val="004379AE"/>
    <w:rsid w:val="004471C5"/>
    <w:rsid w:val="00450B23"/>
    <w:rsid w:val="004538C2"/>
    <w:rsid w:val="00460634"/>
    <w:rsid w:val="00461A6C"/>
    <w:rsid w:val="00467258"/>
    <w:rsid w:val="00474407"/>
    <w:rsid w:val="00476C46"/>
    <w:rsid w:val="004814CF"/>
    <w:rsid w:val="0048289E"/>
    <w:rsid w:val="004852DE"/>
    <w:rsid w:val="00486291"/>
    <w:rsid w:val="00491BA3"/>
    <w:rsid w:val="00492BC3"/>
    <w:rsid w:val="004E1A80"/>
    <w:rsid w:val="004F5746"/>
    <w:rsid w:val="005023AC"/>
    <w:rsid w:val="00513981"/>
    <w:rsid w:val="00522EB9"/>
    <w:rsid w:val="005271B6"/>
    <w:rsid w:val="00530D0A"/>
    <w:rsid w:val="005351A2"/>
    <w:rsid w:val="00557310"/>
    <w:rsid w:val="0056118E"/>
    <w:rsid w:val="00563A05"/>
    <w:rsid w:val="00567336"/>
    <w:rsid w:val="005758C7"/>
    <w:rsid w:val="00595704"/>
    <w:rsid w:val="005A2160"/>
    <w:rsid w:val="005B1FD6"/>
    <w:rsid w:val="005B30A2"/>
    <w:rsid w:val="005B6033"/>
    <w:rsid w:val="005C6590"/>
    <w:rsid w:val="005D4409"/>
    <w:rsid w:val="005D5ECF"/>
    <w:rsid w:val="005D62AC"/>
    <w:rsid w:val="005F4B49"/>
    <w:rsid w:val="005F4D3F"/>
    <w:rsid w:val="006005EE"/>
    <w:rsid w:val="00603747"/>
    <w:rsid w:val="0060567F"/>
    <w:rsid w:val="00614962"/>
    <w:rsid w:val="00633DAD"/>
    <w:rsid w:val="00642DB9"/>
    <w:rsid w:val="00642E11"/>
    <w:rsid w:val="006445D3"/>
    <w:rsid w:val="00645907"/>
    <w:rsid w:val="00652D09"/>
    <w:rsid w:val="00670131"/>
    <w:rsid w:val="006741A9"/>
    <w:rsid w:val="006750CD"/>
    <w:rsid w:val="00676DAE"/>
    <w:rsid w:val="0068060C"/>
    <w:rsid w:val="00680915"/>
    <w:rsid w:val="00682863"/>
    <w:rsid w:val="006B1A28"/>
    <w:rsid w:val="006B3032"/>
    <w:rsid w:val="006D57BC"/>
    <w:rsid w:val="006D5DF7"/>
    <w:rsid w:val="006D6B84"/>
    <w:rsid w:val="006E6275"/>
    <w:rsid w:val="006F78F6"/>
    <w:rsid w:val="007032D3"/>
    <w:rsid w:val="00703FB4"/>
    <w:rsid w:val="007522F3"/>
    <w:rsid w:val="0078745B"/>
    <w:rsid w:val="0079730C"/>
    <w:rsid w:val="007A192D"/>
    <w:rsid w:val="007B1365"/>
    <w:rsid w:val="007B402C"/>
    <w:rsid w:val="007C30C8"/>
    <w:rsid w:val="007E7E61"/>
    <w:rsid w:val="008012A4"/>
    <w:rsid w:val="008037C2"/>
    <w:rsid w:val="0081414E"/>
    <w:rsid w:val="0082065E"/>
    <w:rsid w:val="00831DCB"/>
    <w:rsid w:val="00853E32"/>
    <w:rsid w:val="00876EC3"/>
    <w:rsid w:val="00880ABD"/>
    <w:rsid w:val="00882709"/>
    <w:rsid w:val="008845CF"/>
    <w:rsid w:val="0089620D"/>
    <w:rsid w:val="008979C8"/>
    <w:rsid w:val="008A302B"/>
    <w:rsid w:val="008B1282"/>
    <w:rsid w:val="008C718E"/>
    <w:rsid w:val="008D4F2A"/>
    <w:rsid w:val="008E6C80"/>
    <w:rsid w:val="008E7134"/>
    <w:rsid w:val="008F2875"/>
    <w:rsid w:val="008F72A3"/>
    <w:rsid w:val="008F75D9"/>
    <w:rsid w:val="00900959"/>
    <w:rsid w:val="00951D04"/>
    <w:rsid w:val="00952C5D"/>
    <w:rsid w:val="00960BF2"/>
    <w:rsid w:val="00962FAC"/>
    <w:rsid w:val="00963308"/>
    <w:rsid w:val="0098043D"/>
    <w:rsid w:val="00993ED3"/>
    <w:rsid w:val="009A193E"/>
    <w:rsid w:val="009D13B1"/>
    <w:rsid w:val="009E35E5"/>
    <w:rsid w:val="009E64E1"/>
    <w:rsid w:val="009F1FA4"/>
    <w:rsid w:val="009F3904"/>
    <w:rsid w:val="009F7382"/>
    <w:rsid w:val="00A01773"/>
    <w:rsid w:val="00A15199"/>
    <w:rsid w:val="00A23C1F"/>
    <w:rsid w:val="00A24337"/>
    <w:rsid w:val="00A302E3"/>
    <w:rsid w:val="00A36329"/>
    <w:rsid w:val="00A36661"/>
    <w:rsid w:val="00A4166C"/>
    <w:rsid w:val="00A47193"/>
    <w:rsid w:val="00A50918"/>
    <w:rsid w:val="00A5681A"/>
    <w:rsid w:val="00A678AB"/>
    <w:rsid w:val="00A90903"/>
    <w:rsid w:val="00A94A41"/>
    <w:rsid w:val="00A965E0"/>
    <w:rsid w:val="00AA3DBD"/>
    <w:rsid w:val="00AA7C2D"/>
    <w:rsid w:val="00AB33CE"/>
    <w:rsid w:val="00AC2B15"/>
    <w:rsid w:val="00AD26F1"/>
    <w:rsid w:val="00AD73F1"/>
    <w:rsid w:val="00AF4A61"/>
    <w:rsid w:val="00B04C60"/>
    <w:rsid w:val="00B15DF4"/>
    <w:rsid w:val="00B34619"/>
    <w:rsid w:val="00B456B3"/>
    <w:rsid w:val="00B63A19"/>
    <w:rsid w:val="00B80B7F"/>
    <w:rsid w:val="00BA2534"/>
    <w:rsid w:val="00BB45DB"/>
    <w:rsid w:val="00BB4BAB"/>
    <w:rsid w:val="00BC438A"/>
    <w:rsid w:val="00BD1AE6"/>
    <w:rsid w:val="00BD749A"/>
    <w:rsid w:val="00BE1BFE"/>
    <w:rsid w:val="00C015B9"/>
    <w:rsid w:val="00C06069"/>
    <w:rsid w:val="00C158A2"/>
    <w:rsid w:val="00C320F2"/>
    <w:rsid w:val="00C45FD6"/>
    <w:rsid w:val="00C6072B"/>
    <w:rsid w:val="00C610F9"/>
    <w:rsid w:val="00C64342"/>
    <w:rsid w:val="00C7181A"/>
    <w:rsid w:val="00C826F7"/>
    <w:rsid w:val="00C91D69"/>
    <w:rsid w:val="00C977DE"/>
    <w:rsid w:val="00CF2C7E"/>
    <w:rsid w:val="00D04D70"/>
    <w:rsid w:val="00D23819"/>
    <w:rsid w:val="00D33534"/>
    <w:rsid w:val="00D545B6"/>
    <w:rsid w:val="00D57897"/>
    <w:rsid w:val="00D64700"/>
    <w:rsid w:val="00D80991"/>
    <w:rsid w:val="00D86552"/>
    <w:rsid w:val="00D93241"/>
    <w:rsid w:val="00D967E8"/>
    <w:rsid w:val="00DA453D"/>
    <w:rsid w:val="00DA5460"/>
    <w:rsid w:val="00DB0540"/>
    <w:rsid w:val="00DC26E3"/>
    <w:rsid w:val="00DF4630"/>
    <w:rsid w:val="00DF614D"/>
    <w:rsid w:val="00E228A9"/>
    <w:rsid w:val="00E24681"/>
    <w:rsid w:val="00E37BAB"/>
    <w:rsid w:val="00E4210C"/>
    <w:rsid w:val="00E4356A"/>
    <w:rsid w:val="00E4502F"/>
    <w:rsid w:val="00E4536F"/>
    <w:rsid w:val="00E51E78"/>
    <w:rsid w:val="00E57FC6"/>
    <w:rsid w:val="00E6479B"/>
    <w:rsid w:val="00E7331C"/>
    <w:rsid w:val="00E84D83"/>
    <w:rsid w:val="00E96110"/>
    <w:rsid w:val="00EB67D6"/>
    <w:rsid w:val="00EC2BD8"/>
    <w:rsid w:val="00EC66B7"/>
    <w:rsid w:val="00EC7133"/>
    <w:rsid w:val="00ED578A"/>
    <w:rsid w:val="00F002C4"/>
    <w:rsid w:val="00F032FF"/>
    <w:rsid w:val="00F16579"/>
    <w:rsid w:val="00F24404"/>
    <w:rsid w:val="00F57247"/>
    <w:rsid w:val="00F60C87"/>
    <w:rsid w:val="00F8281F"/>
    <w:rsid w:val="00FA047A"/>
    <w:rsid w:val="00FB1BC5"/>
    <w:rsid w:val="00FC504B"/>
    <w:rsid w:val="00FC7982"/>
    <w:rsid w:val="00FD167D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5D"/>
  </w:style>
  <w:style w:type="paragraph" w:styleId="Footer">
    <w:name w:val="footer"/>
    <w:basedOn w:val="Normal"/>
    <w:link w:val="Foot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5D"/>
  </w:style>
  <w:style w:type="paragraph" w:styleId="Footer">
    <w:name w:val="footer"/>
    <w:basedOn w:val="Normal"/>
    <w:link w:val="Foot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B019-DE9C-4C7F-BB0B-4C6DF978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6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68</cp:revision>
  <dcterms:created xsi:type="dcterms:W3CDTF">2014-06-20T07:33:00Z</dcterms:created>
  <dcterms:modified xsi:type="dcterms:W3CDTF">2015-07-13T10:56:00Z</dcterms:modified>
</cp:coreProperties>
</file>